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B40713" w:rsidRDefault="00CF0B86" w:rsidP="00B7578E">
      <w:pPr>
        <w:spacing w:beforeLines="50" w:before="120" w:line="480" w:lineRule="auto"/>
        <w:jc w:val="center"/>
        <w:rPr>
          <w:rFonts w:ascii="Arial" w:eastAsia="Arial" w:hAnsi="Arial" w:cs="Arial"/>
          <w:b/>
          <w:sz w:val="24"/>
          <w:szCs w:val="24"/>
        </w:rPr>
      </w:pPr>
      <w:bookmarkStart w:id="0" w:name="_heading=h.gjdgxs" w:colFirst="0" w:colLast="0"/>
      <w:bookmarkEnd w:id="0"/>
      <w:r>
        <w:rPr>
          <w:rFonts w:ascii="Arial" w:eastAsia="Arial" w:hAnsi="Arial" w:cs="Arial"/>
          <w:b/>
          <w:sz w:val="24"/>
          <w:szCs w:val="24"/>
        </w:rPr>
        <w:t>Build a Monster</w:t>
      </w:r>
      <w:bookmarkStart w:id="1" w:name="_GoBack"/>
      <w:bookmarkEnd w:id="1"/>
    </w:p>
    <w:p w14:paraId="00000002" w14:textId="77777777" w:rsidR="00B40713" w:rsidRDefault="00CF0B86">
      <w:pPr>
        <w:rPr>
          <w:rFonts w:ascii="Arial" w:eastAsia="Arial" w:hAnsi="Arial" w:cs="Arial"/>
          <w:sz w:val="24"/>
          <w:szCs w:val="24"/>
        </w:rPr>
      </w:pPr>
      <w:r>
        <w:rPr>
          <w:rFonts w:ascii="Arial" w:eastAsia="Arial" w:hAnsi="Arial" w:cs="Arial"/>
          <w:b/>
          <w:sz w:val="24"/>
          <w:szCs w:val="24"/>
        </w:rPr>
        <w:t>Class time needed for lesson:</w:t>
      </w:r>
      <w:r>
        <w:rPr>
          <w:rFonts w:ascii="Arial" w:eastAsia="Arial" w:hAnsi="Arial" w:cs="Arial"/>
          <w:sz w:val="24"/>
          <w:szCs w:val="24"/>
        </w:rPr>
        <w:t xml:space="preserve"> 20 minutes</w:t>
      </w:r>
    </w:p>
    <w:p w14:paraId="00000003" w14:textId="77777777" w:rsidR="00B40713" w:rsidRDefault="00CF0B86">
      <w:pPr>
        <w:rPr>
          <w:rFonts w:ascii="Arial" w:eastAsia="Arial" w:hAnsi="Arial" w:cs="Arial"/>
          <w:sz w:val="24"/>
          <w:szCs w:val="24"/>
        </w:rPr>
      </w:pPr>
      <w:r>
        <w:rPr>
          <w:rFonts w:ascii="Arial" w:eastAsia="Arial" w:hAnsi="Arial" w:cs="Arial"/>
          <w:b/>
          <w:sz w:val="24"/>
          <w:szCs w:val="24"/>
        </w:rPr>
        <w:t xml:space="preserve">Class size taught: </w:t>
      </w:r>
      <w:r>
        <w:rPr>
          <w:rFonts w:ascii="Arial" w:eastAsia="Arial" w:hAnsi="Arial" w:cs="Arial"/>
          <w:sz w:val="24"/>
          <w:szCs w:val="24"/>
        </w:rPr>
        <w:t xml:space="preserve"> 15 - 20 students</w:t>
      </w:r>
    </w:p>
    <w:p w14:paraId="00000004" w14:textId="77777777" w:rsidR="00B40713" w:rsidRDefault="00CF0B86">
      <w:pPr>
        <w:rPr>
          <w:rFonts w:ascii="Arial" w:eastAsia="Arial" w:hAnsi="Arial" w:cs="Arial"/>
          <w:sz w:val="24"/>
          <w:szCs w:val="24"/>
        </w:rPr>
      </w:pPr>
      <w:r>
        <w:rPr>
          <w:rFonts w:ascii="Arial" w:eastAsia="Arial" w:hAnsi="Arial" w:cs="Arial"/>
          <w:b/>
          <w:sz w:val="24"/>
          <w:szCs w:val="24"/>
        </w:rPr>
        <w:t>Target audience:</w:t>
      </w:r>
      <w:r>
        <w:rPr>
          <w:rFonts w:ascii="Arial" w:eastAsia="Arial" w:hAnsi="Arial" w:cs="Arial"/>
          <w:sz w:val="24"/>
          <w:szCs w:val="24"/>
        </w:rPr>
        <w:t xml:space="preserve"> ES, but adaptable for all school levels </w:t>
      </w:r>
    </w:p>
    <w:p w14:paraId="00000005" w14:textId="77777777" w:rsidR="00B40713" w:rsidRDefault="00CF0B86">
      <w:pPr>
        <w:rPr>
          <w:rFonts w:ascii="Arial" w:eastAsia="Arial" w:hAnsi="Arial" w:cs="Arial"/>
          <w:sz w:val="24"/>
          <w:szCs w:val="24"/>
        </w:rPr>
      </w:pPr>
      <w:r>
        <w:rPr>
          <w:rFonts w:ascii="Arial" w:eastAsia="Arial" w:hAnsi="Arial" w:cs="Arial"/>
          <w:b/>
          <w:sz w:val="24"/>
          <w:szCs w:val="24"/>
        </w:rPr>
        <w:t>Objective:</w:t>
      </w:r>
      <w:r>
        <w:rPr>
          <w:rFonts w:ascii="Arial" w:eastAsia="Arial" w:hAnsi="Arial" w:cs="Arial"/>
          <w:sz w:val="24"/>
          <w:szCs w:val="24"/>
        </w:rPr>
        <w:t xml:space="preserve"> Students create a unique 6-part monster using picture cards whilst reviewing grammar and vocabulary points in accordance with the action cards drawn during the game. </w:t>
      </w:r>
    </w:p>
    <w:p w14:paraId="00000006" w14:textId="77777777" w:rsidR="00B40713" w:rsidRPr="00B7578E" w:rsidRDefault="00FE49E7">
      <w:pPr>
        <w:rPr>
          <w:rFonts w:asciiTheme="majorEastAsia" w:eastAsiaTheme="majorEastAsia" w:hAnsiTheme="majorEastAsia" w:cs="Roboto"/>
          <w:sz w:val="24"/>
          <w:szCs w:val="24"/>
          <w:shd w:val="clear" w:color="auto" w:fill="F7F7F8"/>
        </w:rPr>
      </w:pPr>
      <w:sdt>
        <w:sdtPr>
          <w:tag w:val="goog_rdk_0"/>
          <w:id w:val="-1571413686"/>
        </w:sdtPr>
        <w:sdtEndPr>
          <w:rPr>
            <w:rFonts w:asciiTheme="majorEastAsia" w:eastAsiaTheme="majorEastAsia" w:hAnsiTheme="majorEastAsia"/>
          </w:rPr>
        </w:sdtEndPr>
        <w:sdtContent>
          <w:r w:rsidR="00CF0B86" w:rsidRPr="00B7578E">
            <w:rPr>
              <w:rFonts w:asciiTheme="majorEastAsia" w:eastAsiaTheme="majorEastAsia" w:hAnsiTheme="majorEastAsia" w:cs="Arial Unicode MS"/>
              <w:b/>
              <w:sz w:val="24"/>
              <w:szCs w:val="24"/>
            </w:rPr>
            <w:t>目的：</w:t>
          </w:r>
        </w:sdtContent>
      </w:sdt>
      <w:sdt>
        <w:sdtPr>
          <w:rPr>
            <w:rFonts w:asciiTheme="majorEastAsia" w:eastAsiaTheme="majorEastAsia" w:hAnsiTheme="majorEastAsia"/>
          </w:rPr>
          <w:tag w:val="goog_rdk_1"/>
          <w:id w:val="1551337990"/>
        </w:sdtPr>
        <w:sdtEndPr/>
        <w:sdtContent>
          <w:r w:rsidR="00CF0B86" w:rsidRPr="00B7578E">
            <w:rPr>
              <w:rFonts w:asciiTheme="majorEastAsia" w:eastAsiaTheme="majorEastAsia" w:hAnsiTheme="majorEastAsia" w:cs="Arial Unicode MS"/>
              <w:sz w:val="24"/>
              <w:szCs w:val="24"/>
            </w:rPr>
            <w:t>ゲームの</w:t>
          </w:r>
        </w:sdtContent>
      </w:sdt>
      <w:sdt>
        <w:sdtPr>
          <w:rPr>
            <w:rFonts w:asciiTheme="majorEastAsia" w:eastAsiaTheme="majorEastAsia" w:hAnsiTheme="majorEastAsia"/>
          </w:rPr>
          <w:tag w:val="goog_rdk_2"/>
          <w:id w:val="1817757959"/>
        </w:sdtPr>
        <w:sdtEndPr/>
        <w:sdtContent>
          <w:r w:rsidR="00CF0B86" w:rsidRPr="00B7578E">
            <w:rPr>
              <w:rFonts w:asciiTheme="majorEastAsia" w:eastAsiaTheme="majorEastAsia" w:hAnsiTheme="majorEastAsia" w:cs="Arial Unicode MS"/>
              <w:sz w:val="24"/>
              <w:szCs w:val="24"/>
            </w:rPr>
            <w:t>中</w:t>
          </w:r>
        </w:sdtContent>
      </w:sdt>
      <w:sdt>
        <w:sdtPr>
          <w:rPr>
            <w:rFonts w:asciiTheme="majorEastAsia" w:eastAsiaTheme="majorEastAsia" w:hAnsiTheme="majorEastAsia"/>
          </w:rPr>
          <w:tag w:val="goog_rdk_3"/>
          <w:id w:val="-2104401077"/>
        </w:sdtPr>
        <w:sdtEndPr/>
        <w:sdtContent>
          <w:r w:rsidR="00CF0B86" w:rsidRPr="00B7578E">
            <w:rPr>
              <w:rFonts w:asciiTheme="majorEastAsia" w:eastAsiaTheme="majorEastAsia" w:hAnsiTheme="majorEastAsia" w:cs="Arial Unicode MS"/>
              <w:sz w:val="24"/>
              <w:szCs w:val="24"/>
            </w:rPr>
            <w:t>で引かれたアクションカードに従い、絵カードで独自なモンスターを作り</w:t>
          </w:r>
        </w:sdtContent>
      </w:sdt>
      <w:sdt>
        <w:sdtPr>
          <w:rPr>
            <w:rFonts w:asciiTheme="majorEastAsia" w:eastAsiaTheme="majorEastAsia" w:hAnsiTheme="majorEastAsia"/>
          </w:rPr>
          <w:tag w:val="goog_rdk_4"/>
          <w:id w:val="-1693680882"/>
        </w:sdtPr>
        <w:sdtEndPr/>
        <w:sdtContent>
          <w:r w:rsidR="00CF0B86" w:rsidRPr="00B7578E">
            <w:rPr>
              <w:rFonts w:asciiTheme="majorEastAsia" w:eastAsiaTheme="majorEastAsia" w:hAnsiTheme="majorEastAsia" w:cs="Arial Unicode MS"/>
              <w:sz w:val="24"/>
              <w:szCs w:val="24"/>
            </w:rPr>
            <w:t>ながら</w:t>
          </w:r>
        </w:sdtContent>
      </w:sdt>
      <w:sdt>
        <w:sdtPr>
          <w:rPr>
            <w:rFonts w:asciiTheme="majorEastAsia" w:eastAsiaTheme="majorEastAsia" w:hAnsiTheme="majorEastAsia"/>
          </w:rPr>
          <w:tag w:val="goog_rdk_5"/>
          <w:id w:val="851761821"/>
        </w:sdtPr>
        <w:sdtEndPr/>
        <w:sdtContent>
          <w:r w:rsidR="00CF0B86" w:rsidRPr="00B7578E">
            <w:rPr>
              <w:rFonts w:asciiTheme="majorEastAsia" w:eastAsiaTheme="majorEastAsia" w:hAnsiTheme="majorEastAsia" w:cs="Arial Unicode MS"/>
              <w:sz w:val="24"/>
              <w:szCs w:val="24"/>
            </w:rPr>
            <w:t>、文法や語彙を復習</w:t>
          </w:r>
        </w:sdtContent>
      </w:sdt>
      <w:sdt>
        <w:sdtPr>
          <w:rPr>
            <w:rFonts w:asciiTheme="majorEastAsia" w:eastAsiaTheme="majorEastAsia" w:hAnsiTheme="majorEastAsia"/>
          </w:rPr>
          <w:tag w:val="goog_rdk_6"/>
          <w:id w:val="746844583"/>
        </w:sdtPr>
        <w:sdtEndPr/>
        <w:sdtContent>
          <w:r w:rsidR="00CF0B86" w:rsidRPr="00B7578E">
            <w:rPr>
              <w:rFonts w:asciiTheme="majorEastAsia" w:eastAsiaTheme="majorEastAsia" w:hAnsiTheme="majorEastAsia" w:cs="Arial Unicode MS"/>
              <w:sz w:val="24"/>
              <w:szCs w:val="24"/>
            </w:rPr>
            <w:t>する</w:t>
          </w:r>
        </w:sdtContent>
      </w:sdt>
      <w:sdt>
        <w:sdtPr>
          <w:rPr>
            <w:rFonts w:asciiTheme="majorEastAsia" w:eastAsiaTheme="majorEastAsia" w:hAnsiTheme="majorEastAsia"/>
          </w:rPr>
          <w:tag w:val="goog_rdk_7"/>
          <w:id w:val="-240641972"/>
        </w:sdtPr>
        <w:sdtEndPr/>
        <w:sdtContent>
          <w:r w:rsidR="00CF0B86" w:rsidRPr="00B7578E">
            <w:rPr>
              <w:rFonts w:asciiTheme="majorEastAsia" w:eastAsiaTheme="majorEastAsia" w:hAnsiTheme="majorEastAsia" w:cs="Arial Unicode MS"/>
              <w:sz w:val="24"/>
              <w:szCs w:val="24"/>
            </w:rPr>
            <w:t>。</w:t>
          </w:r>
        </w:sdtContent>
      </w:sdt>
    </w:p>
    <w:p w14:paraId="00000007" w14:textId="77777777" w:rsidR="00B40713" w:rsidRDefault="00CF0B86">
      <w:pPr>
        <w:rPr>
          <w:rFonts w:ascii="Arial" w:eastAsia="Arial" w:hAnsi="Arial" w:cs="Arial"/>
          <w:sz w:val="24"/>
          <w:szCs w:val="24"/>
        </w:rPr>
      </w:pPr>
      <w:r>
        <w:rPr>
          <w:rFonts w:ascii="Arial" w:eastAsia="Arial" w:hAnsi="Arial" w:cs="Arial"/>
          <w:b/>
          <w:sz w:val="24"/>
          <w:szCs w:val="24"/>
        </w:rPr>
        <w:t>Materials:</w:t>
      </w:r>
      <w:r>
        <w:rPr>
          <w:rFonts w:ascii="Arial" w:eastAsia="Arial" w:hAnsi="Arial" w:cs="Arial"/>
          <w:sz w:val="24"/>
          <w:szCs w:val="24"/>
        </w:rPr>
        <w:t xml:space="preserve"> 12 bomb or trigger cards, 12 or more vocabulary cards, 6 picture cards (head, body, right arm, left arm, right leg, left leg) per monster. Recommended to play with 8 unique monsters or 2 sets of 4 monsters. Total monster cards should be 48.</w:t>
      </w:r>
    </w:p>
    <w:p w14:paraId="00000008" w14:textId="77777777" w:rsidR="00B40713" w:rsidRDefault="00B40713">
      <w:pPr>
        <w:rPr>
          <w:rFonts w:ascii="Arial" w:eastAsia="Arial" w:hAnsi="Arial" w:cs="Arial"/>
          <w:sz w:val="24"/>
          <w:szCs w:val="24"/>
        </w:rPr>
      </w:pPr>
    </w:p>
    <w:p w14:paraId="00000009" w14:textId="77777777" w:rsidR="00B40713" w:rsidRDefault="00CF0B86">
      <w:pPr>
        <w:rPr>
          <w:rFonts w:ascii="Arial" w:eastAsia="Arial" w:hAnsi="Arial" w:cs="Arial"/>
          <w:sz w:val="24"/>
          <w:szCs w:val="24"/>
        </w:rPr>
      </w:pPr>
      <w:r>
        <w:rPr>
          <w:rFonts w:ascii="Arial" w:eastAsia="Arial" w:hAnsi="Arial" w:cs="Arial"/>
          <w:b/>
          <w:sz w:val="24"/>
          <w:szCs w:val="24"/>
        </w:rPr>
        <w:t>Procedure:</w:t>
      </w:r>
      <w:r>
        <w:rPr>
          <w:rFonts w:ascii="Arial" w:eastAsia="Arial" w:hAnsi="Arial" w:cs="Arial"/>
          <w:sz w:val="24"/>
          <w:szCs w:val="24"/>
        </w:rPr>
        <w:t xml:space="preserve"> </w:t>
      </w:r>
    </w:p>
    <w:p w14:paraId="0000000A" w14:textId="77777777" w:rsidR="00B40713" w:rsidRDefault="00CF0B86">
      <w:pPr>
        <w:numPr>
          <w:ilvl w:val="0"/>
          <w:numId w:val="1"/>
        </w:numPr>
        <w:spacing w:after="0"/>
        <w:rPr>
          <w:rFonts w:ascii="Arial" w:eastAsia="Arial" w:hAnsi="Arial" w:cs="Arial"/>
          <w:b/>
          <w:sz w:val="24"/>
          <w:szCs w:val="24"/>
        </w:rPr>
      </w:pPr>
      <w:r>
        <w:rPr>
          <w:rFonts w:ascii="Arial" w:eastAsia="Arial" w:hAnsi="Arial" w:cs="Arial"/>
          <w:b/>
          <w:sz w:val="24"/>
          <w:szCs w:val="24"/>
        </w:rPr>
        <w:t>Introduction - 3 minutes</w:t>
      </w:r>
    </w:p>
    <w:p w14:paraId="0000000B" w14:textId="77777777" w:rsidR="00B40713" w:rsidRDefault="00CF0B86">
      <w:pPr>
        <w:numPr>
          <w:ilvl w:val="1"/>
          <w:numId w:val="1"/>
        </w:numPr>
        <w:spacing w:after="0"/>
        <w:rPr>
          <w:rFonts w:ascii="Arial" w:eastAsia="Arial" w:hAnsi="Arial" w:cs="Arial"/>
          <w:sz w:val="24"/>
          <w:szCs w:val="24"/>
        </w:rPr>
      </w:pPr>
      <w:r>
        <w:rPr>
          <w:rFonts w:ascii="Arial" w:eastAsia="Arial" w:hAnsi="Arial" w:cs="Arial"/>
          <w:sz w:val="24"/>
          <w:szCs w:val="24"/>
        </w:rPr>
        <w:t xml:space="preserve">The teachers will explain the game using a demonstration. </w:t>
      </w:r>
    </w:p>
    <w:p w14:paraId="0000000C" w14:textId="77777777" w:rsidR="00B40713" w:rsidRDefault="00CF0B86">
      <w:pPr>
        <w:numPr>
          <w:ilvl w:val="2"/>
          <w:numId w:val="1"/>
        </w:numPr>
        <w:spacing w:after="0"/>
        <w:rPr>
          <w:rFonts w:ascii="Arial" w:eastAsia="Arial" w:hAnsi="Arial" w:cs="Arial"/>
          <w:sz w:val="24"/>
          <w:szCs w:val="24"/>
        </w:rPr>
      </w:pPr>
      <w:r>
        <w:rPr>
          <w:rFonts w:ascii="Arial" w:eastAsia="Arial" w:hAnsi="Arial" w:cs="Arial"/>
          <w:sz w:val="24"/>
          <w:szCs w:val="24"/>
        </w:rPr>
        <w:t>The demonstration will explain the 3 types of cards: monster cards, bomb cards, and vocabulary cards.</w:t>
      </w:r>
    </w:p>
    <w:p w14:paraId="0000000D" w14:textId="77777777" w:rsidR="00B40713" w:rsidRDefault="00CF0B86">
      <w:pPr>
        <w:numPr>
          <w:ilvl w:val="0"/>
          <w:numId w:val="1"/>
        </w:numPr>
        <w:spacing w:after="0"/>
        <w:rPr>
          <w:rFonts w:ascii="Arial" w:eastAsia="Arial" w:hAnsi="Arial" w:cs="Arial"/>
          <w:b/>
          <w:sz w:val="24"/>
          <w:szCs w:val="24"/>
        </w:rPr>
      </w:pPr>
      <w:r>
        <w:rPr>
          <w:rFonts w:ascii="Arial" w:eastAsia="Arial" w:hAnsi="Arial" w:cs="Arial"/>
          <w:b/>
          <w:sz w:val="24"/>
          <w:szCs w:val="24"/>
        </w:rPr>
        <w:t>Build a Monster - 15 minutes</w:t>
      </w:r>
    </w:p>
    <w:p w14:paraId="0000000E" w14:textId="77777777" w:rsidR="00B40713" w:rsidRDefault="00CF0B86">
      <w:pPr>
        <w:numPr>
          <w:ilvl w:val="1"/>
          <w:numId w:val="1"/>
        </w:numPr>
        <w:rPr>
          <w:rFonts w:ascii="Arial" w:eastAsia="Arial" w:hAnsi="Arial" w:cs="Arial"/>
          <w:sz w:val="24"/>
          <w:szCs w:val="24"/>
        </w:rPr>
      </w:pPr>
      <w:r>
        <w:rPr>
          <w:rFonts w:ascii="Arial" w:eastAsia="Arial" w:hAnsi="Arial" w:cs="Arial"/>
          <w:sz w:val="24"/>
          <w:szCs w:val="24"/>
        </w:rPr>
        <w:t>In groups of 2 or 3, the students take turns picking a card from the monster deck. This deck contains both monster cards and bomb cards face down. If a student retrieves a monster card, they place it in front of them on the desk. If a student reveals a bomb card they must take a card from the vocabulary deck and complete the required action (e.g. answering to their group, “What do Penguins eat?”).</w:t>
      </w:r>
    </w:p>
    <w:p w14:paraId="0000000F" w14:textId="77777777" w:rsidR="00B40713" w:rsidRDefault="00CF0B86">
      <w:pPr>
        <w:numPr>
          <w:ilvl w:val="1"/>
          <w:numId w:val="1"/>
        </w:numPr>
        <w:rPr>
          <w:rFonts w:ascii="Arial" w:eastAsia="Arial" w:hAnsi="Arial" w:cs="Arial"/>
          <w:sz w:val="24"/>
          <w:szCs w:val="24"/>
        </w:rPr>
      </w:pPr>
      <w:r>
        <w:rPr>
          <w:rFonts w:ascii="Arial" w:eastAsia="Arial" w:hAnsi="Arial" w:cs="Arial"/>
          <w:sz w:val="24"/>
          <w:szCs w:val="24"/>
        </w:rPr>
        <w:t>The first student to create a full monster with 6 individual body parts wins. Students may make multiple monsters at once until they are able to retrieve the body part they are missing.</w:t>
      </w:r>
    </w:p>
    <w:p w14:paraId="00000010" w14:textId="77777777" w:rsidR="00B40713" w:rsidRDefault="00CF0B86">
      <w:pPr>
        <w:numPr>
          <w:ilvl w:val="1"/>
          <w:numId w:val="1"/>
        </w:numPr>
        <w:rPr>
          <w:rFonts w:ascii="Arial" w:eastAsia="Arial" w:hAnsi="Arial" w:cs="Arial"/>
          <w:sz w:val="24"/>
          <w:szCs w:val="24"/>
        </w:rPr>
      </w:pPr>
      <w:r>
        <w:rPr>
          <w:rFonts w:ascii="Arial" w:eastAsia="Arial" w:hAnsi="Arial" w:cs="Arial"/>
          <w:sz w:val="24"/>
          <w:szCs w:val="24"/>
        </w:rPr>
        <w:t>Once the timer runs out, all games end.</w:t>
      </w:r>
    </w:p>
    <w:p w14:paraId="00000011" w14:textId="77777777" w:rsidR="00B40713" w:rsidRDefault="00CF0B86">
      <w:pPr>
        <w:numPr>
          <w:ilvl w:val="0"/>
          <w:numId w:val="1"/>
        </w:numPr>
        <w:rPr>
          <w:rFonts w:ascii="Arial" w:eastAsia="Arial" w:hAnsi="Arial" w:cs="Arial"/>
          <w:b/>
          <w:sz w:val="24"/>
          <w:szCs w:val="24"/>
        </w:rPr>
      </w:pPr>
      <w:r>
        <w:rPr>
          <w:rFonts w:ascii="Arial" w:eastAsia="Arial" w:hAnsi="Arial" w:cs="Arial"/>
          <w:b/>
          <w:sz w:val="24"/>
          <w:szCs w:val="24"/>
        </w:rPr>
        <w:t>Pack Up - 2 minutes</w:t>
      </w:r>
    </w:p>
    <w:p w14:paraId="00000012" w14:textId="77777777" w:rsidR="00B40713" w:rsidRDefault="00CF0B86">
      <w:pPr>
        <w:numPr>
          <w:ilvl w:val="1"/>
          <w:numId w:val="1"/>
        </w:numPr>
        <w:rPr>
          <w:rFonts w:ascii="Arial" w:eastAsia="Arial" w:hAnsi="Arial" w:cs="Arial"/>
          <w:sz w:val="24"/>
          <w:szCs w:val="24"/>
        </w:rPr>
      </w:pPr>
      <w:r>
        <w:rPr>
          <w:rFonts w:ascii="Arial" w:eastAsia="Arial" w:hAnsi="Arial" w:cs="Arial"/>
          <w:sz w:val="24"/>
          <w:szCs w:val="24"/>
        </w:rPr>
        <w:t>The teachers and students will collect all the picture cards and rearrange the desks if needed.</w:t>
      </w:r>
    </w:p>
    <w:p w14:paraId="00000013" w14:textId="77777777" w:rsidR="00B40713" w:rsidRDefault="00B40713">
      <w:pPr>
        <w:rPr>
          <w:rFonts w:ascii="Arial" w:eastAsia="Arial" w:hAnsi="Arial" w:cs="Arial"/>
          <w:sz w:val="24"/>
          <w:szCs w:val="24"/>
        </w:rPr>
      </w:pPr>
    </w:p>
    <w:p w14:paraId="00000014" w14:textId="77777777" w:rsidR="00B40713" w:rsidRDefault="00B40713">
      <w:pPr>
        <w:rPr>
          <w:rFonts w:ascii="Arial" w:eastAsia="Arial" w:hAnsi="Arial" w:cs="Arial"/>
          <w:sz w:val="24"/>
          <w:szCs w:val="24"/>
        </w:rPr>
      </w:pPr>
    </w:p>
    <w:p w14:paraId="00000015" w14:textId="77777777" w:rsidR="00B40713" w:rsidRDefault="00CF0B86">
      <w:pPr>
        <w:rPr>
          <w:rFonts w:ascii="Arial" w:eastAsia="Arial" w:hAnsi="Arial" w:cs="Arial"/>
          <w:b/>
          <w:sz w:val="24"/>
          <w:szCs w:val="24"/>
        </w:rPr>
      </w:pPr>
      <w:r>
        <w:rPr>
          <w:rFonts w:ascii="Arial" w:eastAsia="Arial" w:hAnsi="Arial" w:cs="Arial"/>
          <w:b/>
          <w:sz w:val="24"/>
          <w:szCs w:val="24"/>
        </w:rPr>
        <w:lastRenderedPageBreak/>
        <w:t xml:space="preserve">Additional information: </w:t>
      </w:r>
    </w:p>
    <w:p w14:paraId="00000016" w14:textId="77777777" w:rsidR="00B40713" w:rsidRDefault="00CF0B86">
      <w:pPr>
        <w:rPr>
          <w:rFonts w:ascii="Arial" w:eastAsia="Arial" w:hAnsi="Arial" w:cs="Arial"/>
          <w:sz w:val="24"/>
          <w:szCs w:val="24"/>
        </w:rPr>
      </w:pPr>
      <w:r>
        <w:rPr>
          <w:rFonts w:ascii="Arial" w:eastAsia="Arial" w:hAnsi="Arial" w:cs="Arial"/>
          <w:sz w:val="24"/>
          <w:szCs w:val="24"/>
        </w:rPr>
        <w:t xml:space="preserve">You can adapt this activity and introduce rules as you see fit. For example, the most creative monster wins the game or if a student is unable to answer the vocabulary or grammar card, they have to sacrifice a monster card. </w:t>
      </w:r>
    </w:p>
    <w:p w14:paraId="00000017" w14:textId="77777777" w:rsidR="00B40713" w:rsidRDefault="00CF0B86">
      <w:pPr>
        <w:rPr>
          <w:rFonts w:ascii="Arial" w:eastAsia="Arial" w:hAnsi="Arial" w:cs="Arial"/>
          <w:sz w:val="24"/>
          <w:szCs w:val="24"/>
        </w:rPr>
      </w:pPr>
      <w:bookmarkStart w:id="2" w:name="_heading=h.30j0zll" w:colFirst="0" w:colLast="0"/>
      <w:bookmarkEnd w:id="2"/>
      <w:r>
        <w:rPr>
          <w:rFonts w:ascii="Arial" w:eastAsia="Arial" w:hAnsi="Arial" w:cs="Arial"/>
          <w:sz w:val="24"/>
          <w:szCs w:val="24"/>
        </w:rPr>
        <w:t>To create the cards, you can use Excel to design a grid that accommodates 5 x 3 cards on an A4 page with a slight page border. You can insert original monster and bomb illustrations or replace them with characters from TV or games. To extend the activity into a complete lesson plan, add an additional step by asking students to describe their monsters using relative clauses or other target grammar in a presentation or a written exercise. For instance, "My monster is the character with the blue head and pink legs" or "This is Frank. Frank has two red arms and a green head. He is funny."</w:t>
      </w:r>
    </w:p>
    <w:p w14:paraId="00000018" w14:textId="77777777" w:rsidR="00B40713" w:rsidRDefault="00CF0B86">
      <w:pPr>
        <w:rPr>
          <w:rFonts w:ascii="Arial" w:eastAsia="Arial" w:hAnsi="Arial" w:cs="Arial"/>
          <w:sz w:val="24"/>
          <w:szCs w:val="24"/>
        </w:rPr>
      </w:pPr>
      <w:r>
        <w:rPr>
          <w:rFonts w:ascii="Arial" w:eastAsia="Arial" w:hAnsi="Arial" w:cs="Arial"/>
          <w:sz w:val="24"/>
          <w:szCs w:val="24"/>
        </w:rPr>
        <w:t xml:space="preserve">Examples for vocabulary cards may include picture cards that students must describe, such as "Blue" or "Baseball." Alternatively, they could be questions for students to answer, like, "What colour do you like?" or "How do you come to school?" </w:t>
      </w:r>
    </w:p>
    <w:p w14:paraId="00000019" w14:textId="77777777" w:rsidR="00B40713" w:rsidRDefault="00FE49E7">
      <w:pPr>
        <w:rPr>
          <w:rFonts w:ascii="Arial" w:eastAsia="Arial" w:hAnsi="Arial" w:cs="Arial"/>
          <w:sz w:val="24"/>
          <w:szCs w:val="24"/>
        </w:rPr>
      </w:pPr>
      <w:sdt>
        <w:sdtPr>
          <w:tag w:val="goog_rdk_8"/>
          <w:id w:val="1713072097"/>
        </w:sdtPr>
        <w:sdtEndPr/>
        <w:sdtContent>
          <w:r w:rsidR="00CF0B86">
            <w:rPr>
              <w:rFonts w:ascii="Arial Unicode MS" w:eastAsia="Arial Unicode MS" w:hAnsi="Arial Unicode MS" w:cs="Arial Unicode MS"/>
              <w:sz w:val="24"/>
              <w:szCs w:val="24"/>
            </w:rPr>
            <w:t>You could also include translation exercises or fill in the blank type cards, such as "___ is a ___ country" or "「彼は赤い帽子をかぶっている男子です」を英語に訳してください。"</w:t>
          </w:r>
        </w:sdtContent>
      </w:sdt>
    </w:p>
    <w:sectPr w:rsidR="00B40713" w:rsidSect="00FE49E7">
      <w:headerReference w:type="default" r:id="rId8"/>
      <w:footerReference w:type="default" r:id="rId9"/>
      <w:pgSz w:w="11907" w:h="16839"/>
      <w:pgMar w:top="1134" w:right="1134" w:bottom="1134" w:left="1134" w:header="720" w:footer="340" w:gutter="0"/>
      <w:pgNumType w:start="128"/>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E92E82" w14:textId="77777777" w:rsidR="00D366F7" w:rsidRDefault="00CF0B86">
      <w:pPr>
        <w:spacing w:after="0" w:line="240" w:lineRule="auto"/>
      </w:pPr>
      <w:r>
        <w:separator/>
      </w:r>
    </w:p>
  </w:endnote>
  <w:endnote w:type="continuationSeparator" w:id="0">
    <w:p w14:paraId="413E8171" w14:textId="77777777" w:rsidR="00D366F7" w:rsidRDefault="00CF0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Roboto">
    <w:altName w:val="Times New Roman"/>
    <w:charset w:val="00"/>
    <w:family w:val="auto"/>
    <w:pitch w:val="default"/>
  </w:font>
  <w:font w:name="Arial Unicode MS">
    <w:panose1 w:val="020B0604020202020204"/>
    <w:charset w:val="80"/>
    <w:family w:val="modern"/>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4263438"/>
      <w:docPartObj>
        <w:docPartGallery w:val="Page Numbers (Bottom of Page)"/>
        <w:docPartUnique/>
      </w:docPartObj>
    </w:sdtPr>
    <w:sdtEndPr>
      <w:rPr>
        <w:noProof/>
      </w:rPr>
    </w:sdtEndPr>
    <w:sdtContent>
      <w:p w14:paraId="0EF48E41" w14:textId="3F5017BD" w:rsidR="00FE49E7" w:rsidRDefault="00FE49E7" w:rsidP="00FE49E7">
        <w:pPr>
          <w:pStyle w:val="Footer"/>
          <w:jc w:val="center"/>
          <w:rPr>
            <w:rFonts w:hint="eastAsia"/>
          </w:rPr>
        </w:pPr>
        <w:r>
          <w:fldChar w:fldCharType="begin"/>
        </w:r>
        <w:r>
          <w:instrText xml:space="preserve"> PAGE   \* MERGEFORMAT </w:instrText>
        </w:r>
        <w:r>
          <w:fldChar w:fldCharType="separate"/>
        </w:r>
        <w:r>
          <w:rPr>
            <w:noProof/>
          </w:rPr>
          <w:t>129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553A08" w14:textId="77777777" w:rsidR="00D366F7" w:rsidRDefault="00CF0B86">
      <w:pPr>
        <w:spacing w:after="0" w:line="240" w:lineRule="auto"/>
      </w:pPr>
      <w:r>
        <w:separator/>
      </w:r>
    </w:p>
  </w:footnote>
  <w:footnote w:type="continuationSeparator" w:id="0">
    <w:p w14:paraId="3452408F" w14:textId="77777777" w:rsidR="00D366F7" w:rsidRDefault="00CF0B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1A" w14:textId="77777777" w:rsidR="00B40713" w:rsidRDefault="00CF0B86">
    <w:pPr>
      <w:pBdr>
        <w:top w:val="nil"/>
        <w:left w:val="nil"/>
        <w:bottom w:val="nil"/>
        <w:right w:val="nil"/>
        <w:between w:val="nil"/>
      </w:pBdr>
      <w:tabs>
        <w:tab w:val="center" w:pos="4680"/>
        <w:tab w:val="right" w:pos="9360"/>
      </w:tabs>
      <w:spacing w:after="0" w:line="240" w:lineRule="auto"/>
      <w:jc w:val="right"/>
      <w:rPr>
        <w:color w:val="000000"/>
      </w:rPr>
    </w:pPr>
    <w:proofErr w:type="spellStart"/>
    <w:r>
      <w:t>Maximilien</w:t>
    </w:r>
    <w:proofErr w:type="spellEnd"/>
    <w:r>
      <w:t xml:space="preserve"> Bosworth</w:t>
    </w:r>
  </w:p>
  <w:p w14:paraId="0000001B" w14:textId="7D7048F4" w:rsidR="00B40713" w:rsidRDefault="00CF0B86">
    <w:pPr>
      <w:pBdr>
        <w:top w:val="nil"/>
        <w:left w:val="nil"/>
        <w:bottom w:val="nil"/>
        <w:right w:val="nil"/>
        <w:between w:val="nil"/>
      </w:pBdr>
      <w:tabs>
        <w:tab w:val="center" w:pos="4680"/>
        <w:tab w:val="right" w:pos="9360"/>
      </w:tabs>
      <w:spacing w:after="0" w:line="240" w:lineRule="auto"/>
      <w:jc w:val="right"/>
      <w:rPr>
        <w:color w:val="000000"/>
      </w:rPr>
    </w:pPr>
    <w:proofErr w:type="spellStart"/>
    <w:r>
      <w:t>Inami</w:t>
    </w:r>
    <w:proofErr w:type="spellEnd"/>
    <w:r>
      <w:t xml:space="preserve"> </w:t>
    </w:r>
    <w:r w:rsidR="00B7578E">
      <w:t>ES</w:t>
    </w:r>
  </w:p>
  <w:p w14:paraId="0000001C" w14:textId="77777777" w:rsidR="00B40713" w:rsidRPr="00FE49E7" w:rsidRDefault="00CF0B86">
    <w:pPr>
      <w:pBdr>
        <w:top w:val="nil"/>
        <w:left w:val="nil"/>
        <w:bottom w:val="nil"/>
        <w:right w:val="nil"/>
        <w:between w:val="nil"/>
      </w:pBdr>
      <w:tabs>
        <w:tab w:val="center" w:pos="4680"/>
        <w:tab w:val="right" w:pos="9360"/>
      </w:tabs>
      <w:spacing w:after="0" w:line="240" w:lineRule="auto"/>
      <w:jc w:val="right"/>
      <w:rPr>
        <w:rFonts w:ascii="Arial" w:hAnsi="Arial" w:cs="Arial"/>
        <w:color w:val="000000"/>
      </w:rPr>
    </w:pPr>
    <w:r w:rsidRPr="00FE49E7">
      <w:rPr>
        <w:rFonts w:ascii="Arial" w:hAnsi="Arial" w:cs="Arial"/>
      </w:rPr>
      <w:t>Quick Activities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98257E"/>
    <w:multiLevelType w:val="multilevel"/>
    <w:tmpl w:val="01BAB09C"/>
    <w:lvl w:ilvl="0">
      <w:start w:val="1"/>
      <w:numFmt w:val="upperRoman"/>
      <w:lvlText w:val="%1."/>
      <w:lvlJc w:val="right"/>
      <w:pPr>
        <w:ind w:left="720" w:hanging="360"/>
      </w:pPr>
      <w:rPr>
        <w:u w:val="none"/>
      </w:rPr>
    </w:lvl>
    <w:lvl w:ilvl="1">
      <w:start w:val="1"/>
      <w:numFmt w:val="decimal"/>
      <w:lvlText w:val="%2."/>
      <w:lvlJc w:val="left"/>
      <w:pPr>
        <w:ind w:left="1440" w:hanging="360"/>
      </w:pPr>
      <w:rPr>
        <w:u w:val="none"/>
      </w:rPr>
    </w:lvl>
    <w:lvl w:ilvl="2">
      <w:start w:val="1"/>
      <w:numFmt w:val="lowerLetter"/>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713"/>
    <w:rsid w:val="00B40713"/>
    <w:rsid w:val="00B7578E"/>
    <w:rsid w:val="00CF0B86"/>
    <w:rsid w:val="00D366F7"/>
    <w:rsid w:val="00FE49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4871D3A6-C040-48AD-A9E2-346A988F3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2"/>
        <w:szCs w:val="22"/>
        <w:lang w:val="en-GB"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7578E"/>
    <w:pPr>
      <w:tabs>
        <w:tab w:val="center" w:pos="4252"/>
        <w:tab w:val="right" w:pos="8504"/>
      </w:tabs>
      <w:snapToGrid w:val="0"/>
    </w:pPr>
  </w:style>
  <w:style w:type="character" w:customStyle="1" w:styleId="HeaderChar">
    <w:name w:val="Header Char"/>
    <w:basedOn w:val="DefaultParagraphFont"/>
    <w:link w:val="Header"/>
    <w:uiPriority w:val="99"/>
    <w:rsid w:val="00B7578E"/>
  </w:style>
  <w:style w:type="paragraph" w:styleId="Footer">
    <w:name w:val="footer"/>
    <w:basedOn w:val="Normal"/>
    <w:link w:val="FooterChar"/>
    <w:uiPriority w:val="99"/>
    <w:unhideWhenUsed/>
    <w:rsid w:val="00B7578E"/>
    <w:pPr>
      <w:tabs>
        <w:tab w:val="center" w:pos="4252"/>
        <w:tab w:val="right" w:pos="8504"/>
      </w:tabs>
      <w:snapToGrid w:val="0"/>
    </w:pPr>
  </w:style>
  <w:style w:type="character" w:customStyle="1" w:styleId="FooterChar">
    <w:name w:val="Footer Char"/>
    <w:basedOn w:val="DefaultParagraphFont"/>
    <w:link w:val="Footer"/>
    <w:uiPriority w:val="99"/>
    <w:rsid w:val="00B757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zZw48jsOun/2aTDM2fY9hJ5/sQ==">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yCGguZ2pkZ3hzMgloLjMwajB6bGw4AHIhMUJsWFJORko0MEczUHhtQ2o3VkE5RzRBT01PLU16TE5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427</Words>
  <Characters>2435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ALT03</dc:creator>
  <cp:lastModifiedBy>ALT03</cp:lastModifiedBy>
  <cp:revision>4</cp:revision>
  <dcterms:created xsi:type="dcterms:W3CDTF">2024-01-18T09:10:00Z</dcterms:created>
  <dcterms:modified xsi:type="dcterms:W3CDTF">2024-02-01T04:22:00Z</dcterms:modified>
</cp:coreProperties>
</file>