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4D3B" w:rsidRDefault="00DA0F7A" w:rsidP="0060711D">
      <w:pPr>
        <w:spacing w:beforeLines="50" w:before="120" w:after="200" w:line="48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Small Talk Bingo + Variations</w:t>
      </w:r>
      <w:bookmarkStart w:id="1" w:name="_GoBack"/>
      <w:bookmarkEnd w:id="1"/>
    </w:p>
    <w:p w:rsidR="00084D3B" w:rsidRDefault="00DA0F7A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Class time needed for lesson:</w:t>
      </w:r>
      <w:r>
        <w:rPr>
          <w:sz w:val="24"/>
          <w:szCs w:val="24"/>
        </w:rPr>
        <w:t xml:space="preserve"> 5-15 min</w:t>
      </w:r>
    </w:p>
    <w:p w:rsidR="00084D3B" w:rsidRDefault="00DA0F7A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size taught:  </w:t>
      </w:r>
      <w:r>
        <w:rPr>
          <w:sz w:val="24"/>
          <w:szCs w:val="24"/>
        </w:rPr>
        <w:t>Any class size</w:t>
      </w:r>
    </w:p>
    <w:p w:rsidR="00084D3B" w:rsidRDefault="00DA0F7A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ES 3rd-6th</w:t>
      </w:r>
    </w:p>
    <w:p w:rsidR="00084D3B" w:rsidRDefault="00DA0F7A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In preparation for a lesson, teachers will learn how to make the small talk warmup more engaging by creating variations to the </w:t>
      </w:r>
      <w:proofErr w:type="spellStart"/>
      <w:r>
        <w:rPr>
          <w:sz w:val="24"/>
          <w:szCs w:val="24"/>
        </w:rPr>
        <w:t>well known</w:t>
      </w:r>
      <w:proofErr w:type="spellEnd"/>
      <w:r>
        <w:rPr>
          <w:sz w:val="24"/>
          <w:szCs w:val="24"/>
        </w:rPr>
        <w:t xml:space="preserve"> game of “Bingo,” while also rehearsing the target vocabulary and grammar.</w:t>
      </w:r>
    </w:p>
    <w:p w:rsidR="00084D3B" w:rsidRPr="0060711D" w:rsidRDefault="00886D1C">
      <w:pPr>
        <w:spacing w:after="200"/>
        <w:rPr>
          <w:sz w:val="24"/>
          <w:szCs w:val="24"/>
        </w:rPr>
      </w:pPr>
      <w:sdt>
        <w:sdtPr>
          <w:tag w:val="goog_rdk_0"/>
          <w:id w:val="1667832919"/>
        </w:sdtPr>
        <w:sdtEndPr/>
        <w:sdtContent>
          <w:r w:rsidR="00DA0F7A" w:rsidRPr="0060711D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目的：</w:t>
          </w:r>
        </w:sdtContent>
      </w:sdt>
      <w:sdt>
        <w:sdtPr>
          <w:tag w:val="goog_rdk_1"/>
          <w:id w:val="2109691710"/>
        </w:sdtPr>
        <w:sdtEndPr/>
        <w:sdtContent>
          <w:r w:rsidR="00DA0F7A" w:rsidRPr="0060711D">
            <w:rPr>
              <w:rFonts w:ascii="Arial Unicode MS" w:eastAsia="Arial Unicode MS" w:hAnsi="Arial Unicode MS" w:cs="Arial Unicode MS"/>
              <w:sz w:val="24"/>
              <w:szCs w:val="24"/>
            </w:rPr>
            <w:t>ビンゴゲームを通して、スモールトークのウォームアップをより魅力的にし、さらに語彙や文法の復習をする。</w:t>
          </w:r>
        </w:sdtContent>
      </w:sdt>
    </w:p>
    <w:p w:rsidR="00084D3B" w:rsidRDefault="00DA0F7A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Blank bingo sheets (3x3 for warm up, 4x4 for longer activities, instructions are optional), Students: pencil or black pen, red and/or blue pencil or pen</w:t>
      </w:r>
    </w:p>
    <w:p w:rsidR="00084D3B" w:rsidRDefault="00084D3B">
      <w:pPr>
        <w:spacing w:after="200"/>
        <w:rPr>
          <w:sz w:val="24"/>
          <w:szCs w:val="24"/>
        </w:rPr>
      </w:pPr>
    </w:p>
    <w:p w:rsidR="00084D3B" w:rsidRDefault="00DA0F7A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Procedure:</w:t>
      </w:r>
      <w:r>
        <w:rPr>
          <w:sz w:val="24"/>
          <w:szCs w:val="24"/>
        </w:rPr>
        <w:t xml:space="preserve"> </w:t>
      </w:r>
    </w:p>
    <w:p w:rsidR="00084D3B" w:rsidRDefault="00DA0F7A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Target: 1-2 min</w:t>
      </w:r>
    </w:p>
    <w:p w:rsidR="00084D3B" w:rsidRDefault="00DA0F7A">
      <w:pPr>
        <w:widowControl w:val="0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teacher will begin the class by reviewing the material that the class has learned.</w:t>
      </w:r>
    </w:p>
    <w:p w:rsidR="00084D3B" w:rsidRDefault="00DA0F7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Depending on the level of the class, this can be only vocabulary or only grammar. In any case, it should be materials that were previously introduced in another class.</w:t>
      </w:r>
    </w:p>
    <w:p w:rsidR="00084D3B" w:rsidRDefault="00DA0F7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If the teacher has flashcards, put them on the board so the students can see them clearly.</w:t>
      </w:r>
    </w:p>
    <w:p w:rsidR="00084D3B" w:rsidRDefault="00DA0F7A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Preparation: ~2 min</w:t>
      </w:r>
    </w:p>
    <w:p w:rsidR="00084D3B" w:rsidRDefault="00DA0F7A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will pass out the bingo sheets and have the students write their names. </w:t>
      </w:r>
    </w:p>
    <w:p w:rsidR="00084D3B" w:rsidRDefault="00DA0F7A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Next, the teacher sets a timer for 1-2 minutes while students fill in the boxes with the vocabulary previously reviewed. The teacher uses this time to write the target script on the board.</w:t>
      </w:r>
    </w:p>
    <w:p w:rsidR="00084D3B" w:rsidRDefault="00DA0F7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Younger or lower level students may use Japanese or katakana, but higher level students should be encouraged to write in English if there is time.</w:t>
      </w:r>
    </w:p>
    <w:p w:rsidR="00084D3B" w:rsidRDefault="00DA0F7A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teacher reviews the target script one last time before the activity starts to affirm students know their roles.</w:t>
      </w:r>
    </w:p>
    <w:p w:rsidR="00084D3B" w:rsidRPr="0060711D" w:rsidRDefault="00DA0F7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Ex.: </w:t>
      </w:r>
      <w:r>
        <w:rPr>
          <w:i/>
          <w:sz w:val="24"/>
          <w:szCs w:val="24"/>
        </w:rPr>
        <w:t>(Students write months)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: When is your birthday? B: My birthday is November 9th. How about you? A: My birthday is May 13th. See you. </w:t>
      </w:r>
      <w:r>
        <w:rPr>
          <w:i/>
          <w:sz w:val="24"/>
          <w:szCs w:val="24"/>
        </w:rPr>
        <w:t>(Students A and B mark their Bingo sheets accordingly.)</w:t>
      </w:r>
    </w:p>
    <w:p w:rsidR="0060711D" w:rsidRDefault="0060711D" w:rsidP="0060711D">
      <w:pPr>
        <w:ind w:left="2160"/>
        <w:rPr>
          <w:i/>
          <w:sz w:val="24"/>
          <w:szCs w:val="24"/>
        </w:rPr>
      </w:pPr>
    </w:p>
    <w:p w:rsidR="0060711D" w:rsidRDefault="0060711D" w:rsidP="0060711D">
      <w:pPr>
        <w:ind w:left="2160"/>
        <w:rPr>
          <w:sz w:val="24"/>
          <w:szCs w:val="24"/>
        </w:rPr>
      </w:pPr>
    </w:p>
    <w:p w:rsidR="00084D3B" w:rsidRDefault="00DA0F7A">
      <w:pPr>
        <w:numPr>
          <w:ilvl w:val="0"/>
          <w:numId w:val="7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The prep time will decrease the more often you play this game and as the students become more familiar with the procedure.</w:t>
      </w:r>
    </w:p>
    <w:p w:rsidR="00084D3B" w:rsidRDefault="00DA0F7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Bingo Game:~3-5 min</w:t>
      </w:r>
    </w:p>
    <w:p w:rsidR="00084D3B" w:rsidRDefault="00DA0F7A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has students stand up before starting the timer for a designated amount of time. </w:t>
      </w:r>
    </w:p>
    <w:p w:rsidR="00084D3B" w:rsidRDefault="00DA0F7A">
      <w:pPr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teacher should walk around to assist and make sure students are using proper English.</w:t>
      </w:r>
    </w:p>
    <w:p w:rsidR="00084D3B" w:rsidRDefault="00DA0F7A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When the timer has finished, the teacher has students return to their seats and checks how many bingos the class got.</w:t>
      </w:r>
    </w:p>
    <w:p w:rsidR="00084D3B" w:rsidRDefault="00DA0F7A">
      <w:pPr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teacher can also award stickers to the students with the highest (or lowest) number of bingos.</w:t>
      </w:r>
    </w:p>
    <w:p w:rsidR="00084D3B" w:rsidRDefault="00DA0F7A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additional review, the teacher asks follow-up questions to see what the students remember about their conversations.</w:t>
      </w:r>
    </w:p>
    <w:p w:rsidR="00084D3B" w:rsidRDefault="00DA0F7A">
      <w:pPr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Ex.: ALT: Who can swim? Student: </w:t>
      </w:r>
      <w:proofErr w:type="spellStart"/>
      <w:r>
        <w:rPr>
          <w:sz w:val="24"/>
          <w:szCs w:val="24"/>
        </w:rPr>
        <w:t>Takeru</w:t>
      </w:r>
      <w:proofErr w:type="spellEnd"/>
      <w:r>
        <w:rPr>
          <w:sz w:val="24"/>
          <w:szCs w:val="24"/>
        </w:rPr>
        <w:t xml:space="preserve"> can swim.</w:t>
      </w:r>
    </w:p>
    <w:p w:rsidR="00084D3B" w:rsidRDefault="00DA0F7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Variations</w:t>
      </w:r>
    </w:p>
    <w:p w:rsidR="00084D3B" w:rsidRDefault="00DA0F7A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Basic Bingo: Students ask questions with one answer (birthday, favorite color, etc.), and only mark their bingo sheets when they find a match.</w:t>
      </w:r>
    </w:p>
    <w:p w:rsidR="00084D3B" w:rsidRDefault="00DA0F7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can be a single topic for younger grades, or a mix of topics for older students. Ideally, there will only be one grammar structure to not confuse students.</w:t>
      </w:r>
    </w:p>
    <w:p w:rsidR="00084D3B" w:rsidRDefault="00DA0F7A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Yes/No , </w:t>
      </w:r>
      <w:proofErr w:type="spellStart"/>
      <w:r>
        <w:rPr>
          <w:sz w:val="24"/>
          <w:szCs w:val="24"/>
        </w:rPr>
        <w:t>Maru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Batsu</w:t>
      </w:r>
      <w:proofErr w:type="spellEnd"/>
      <w:r>
        <w:rPr>
          <w:sz w:val="24"/>
          <w:szCs w:val="24"/>
        </w:rPr>
        <w:t xml:space="preserve"> Bingo: Students ask “Yes/No” questions from their sheet</w:t>
      </w:r>
    </w:p>
    <w:p w:rsidR="00084D3B" w:rsidRDefault="00DA0F7A">
      <w:pPr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Ex. After the question, (“Do you like ~”, “Can you ~</w:t>
      </w:r>
      <w:proofErr w:type="gramStart"/>
      <w:r>
        <w:rPr>
          <w:sz w:val="24"/>
          <w:szCs w:val="24"/>
        </w:rPr>
        <w:t>” ,</w:t>
      </w:r>
      <w:proofErr w:type="gramEnd"/>
      <w:r>
        <w:rPr>
          <w:sz w:val="24"/>
          <w:szCs w:val="24"/>
        </w:rPr>
        <w:t xml:space="preserve"> etc.), students mark a blue circle (</w:t>
      </w:r>
      <w:proofErr w:type="spellStart"/>
      <w:r>
        <w:rPr>
          <w:sz w:val="24"/>
          <w:szCs w:val="24"/>
        </w:rPr>
        <w:t>maru</w:t>
      </w:r>
      <w:proofErr w:type="spellEnd"/>
      <w:r>
        <w:rPr>
          <w:sz w:val="24"/>
          <w:szCs w:val="24"/>
        </w:rPr>
        <w:t>) for “Yes” answers and a red X (</w:t>
      </w:r>
      <w:proofErr w:type="spellStart"/>
      <w:r>
        <w:rPr>
          <w:sz w:val="24"/>
          <w:szCs w:val="24"/>
        </w:rPr>
        <w:t>batsu</w:t>
      </w:r>
      <w:proofErr w:type="spellEnd"/>
      <w:r>
        <w:rPr>
          <w:sz w:val="24"/>
          <w:szCs w:val="24"/>
        </w:rPr>
        <w:t xml:space="preserve">) for “No”. </w:t>
      </w:r>
    </w:p>
    <w:p w:rsidR="00084D3B" w:rsidRDefault="00DA0F7A">
      <w:pPr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 circles OR 3 X’s can be bingos.</w:t>
      </w:r>
    </w:p>
    <w:p w:rsidR="00084D3B" w:rsidRDefault="00DA0F7A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Line Bingo: Students are given a sheet with 7 boxes in a row rather than a grid. A bingo is still 3 sequential circles or crosses.</w:t>
      </w:r>
    </w:p>
    <w:p w:rsidR="00084D3B" w:rsidRDefault="00DA0F7A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Interview Bingo: Instead of walking around, students work only in pairs or groups to finish their bingo sheets. </w:t>
      </w:r>
    </w:p>
    <w:p w:rsidR="00084D3B" w:rsidRDefault="00DA0F7A">
      <w:pPr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This is more ideal for high energy classes.</w:t>
      </w:r>
    </w:p>
    <w:p w:rsidR="00084D3B" w:rsidRDefault="00DA0F7A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Bongo: Students are given a prefilled sheet and they choose a given number of squares.</w:t>
      </w:r>
    </w:p>
    <w:p w:rsidR="00084D3B" w:rsidRDefault="00DA0F7A">
      <w:pPr>
        <w:numPr>
          <w:ilvl w:val="2"/>
          <w:numId w:val="5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 If a student crosses out their selected squares, they have a “Bongo.”</w:t>
      </w:r>
    </w:p>
    <w:p w:rsidR="00084D3B" w:rsidRDefault="00DA0F7A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Information: </w:t>
      </w:r>
    </w:p>
    <w:p w:rsidR="00084D3B" w:rsidRDefault="00DA0F7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Bingo as small talk is intended to break up the typical monotony of class time and get the students in a positive mood. As such, this should only be used once or twice in a lesson, rather than the new normal.</w:t>
      </w:r>
    </w:p>
    <w:p w:rsidR="00084D3B" w:rsidRDefault="00DA0F7A">
      <w:pPr>
        <w:numPr>
          <w:ilvl w:val="0"/>
          <w:numId w:val="6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All bingo sheets included were created by the author.</w:t>
      </w:r>
    </w:p>
    <w:p w:rsidR="00084D3B" w:rsidRDefault="0060711D">
      <w:pPr>
        <w:spacing w:after="200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posOffset>843280</wp:posOffset>
            </wp:positionH>
            <wp:positionV relativeFrom="paragraph">
              <wp:posOffset>3751580</wp:posOffset>
            </wp:positionV>
            <wp:extent cx="4271645" cy="6160135"/>
            <wp:effectExtent l="27305" t="10795" r="22860" b="2286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71645" cy="616013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F7A">
        <w:rPr>
          <w:noProof/>
          <w:sz w:val="24"/>
          <w:szCs w:val="24"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1656715</wp:posOffset>
            </wp:positionH>
            <wp:positionV relativeFrom="page">
              <wp:posOffset>316230</wp:posOffset>
            </wp:positionV>
            <wp:extent cx="4109720" cy="6153785"/>
            <wp:effectExtent l="25717" t="12383" r="11748" b="11747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09720" cy="615378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F7A">
        <w:rPr>
          <w:sz w:val="24"/>
          <w:szCs w:val="24"/>
        </w:rPr>
        <w:t>Examples:</w:t>
      </w:r>
    </w:p>
    <w:sectPr w:rsidR="00084D3B" w:rsidSect="00886D1C">
      <w:headerReference w:type="default" r:id="rId10"/>
      <w:footerReference w:type="default" r:id="rId11"/>
      <w:pgSz w:w="11906" w:h="16838"/>
      <w:pgMar w:top="1134" w:right="1134" w:bottom="1134" w:left="1134" w:header="720" w:footer="340" w:gutter="0"/>
      <w:pgNumType w:start="13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25" w:rsidRDefault="00DA0F7A">
      <w:pPr>
        <w:spacing w:line="240" w:lineRule="auto"/>
      </w:pPr>
      <w:r>
        <w:separator/>
      </w:r>
    </w:p>
  </w:endnote>
  <w:endnote w:type="continuationSeparator" w:id="0">
    <w:p w:rsidR="002F0425" w:rsidRDefault="00DA0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075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D1C" w:rsidRDefault="00886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132</w:t>
        </w:r>
        <w:r>
          <w:rPr>
            <w:noProof/>
          </w:rPr>
          <w:fldChar w:fldCharType="end"/>
        </w:r>
      </w:p>
    </w:sdtContent>
  </w:sdt>
  <w:p w:rsidR="00886D1C" w:rsidRDefault="00886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25" w:rsidRDefault="00DA0F7A">
      <w:pPr>
        <w:spacing w:line="240" w:lineRule="auto"/>
      </w:pPr>
      <w:r>
        <w:separator/>
      </w:r>
    </w:p>
  </w:footnote>
  <w:footnote w:type="continuationSeparator" w:id="0">
    <w:p w:rsidR="002F0425" w:rsidRDefault="00DA0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D3B" w:rsidRPr="0060711D" w:rsidRDefault="00DA0F7A" w:rsidP="0060711D">
    <w:pPr>
      <w:spacing w:line="240" w:lineRule="auto"/>
      <w:jc w:val="right"/>
      <w:rPr>
        <w:rFonts w:asciiTheme="majorHAnsi" w:hAnsiTheme="majorHAnsi" w:cstheme="majorHAnsi"/>
      </w:rPr>
    </w:pPr>
    <w:r w:rsidRPr="0060711D">
      <w:rPr>
        <w:rFonts w:asciiTheme="majorHAnsi" w:hAnsiTheme="majorHAnsi" w:cstheme="majorHAnsi"/>
      </w:rPr>
      <w:t xml:space="preserve">Danielle </w:t>
    </w:r>
    <w:proofErr w:type="spellStart"/>
    <w:r w:rsidRPr="0060711D">
      <w:rPr>
        <w:rFonts w:asciiTheme="majorHAnsi" w:hAnsiTheme="majorHAnsi" w:cstheme="majorHAnsi"/>
      </w:rPr>
      <w:t>Capmbell</w:t>
    </w:r>
    <w:proofErr w:type="spellEnd"/>
  </w:p>
  <w:p w:rsidR="00084D3B" w:rsidRPr="0060711D" w:rsidRDefault="00DA0F7A" w:rsidP="0060711D">
    <w:pPr>
      <w:spacing w:line="240" w:lineRule="auto"/>
      <w:jc w:val="right"/>
      <w:rPr>
        <w:rFonts w:asciiTheme="majorHAnsi" w:hAnsiTheme="majorHAnsi" w:cstheme="majorHAnsi"/>
      </w:rPr>
    </w:pPr>
    <w:proofErr w:type="spellStart"/>
    <w:r w:rsidRPr="0060711D">
      <w:rPr>
        <w:rFonts w:asciiTheme="majorHAnsi" w:hAnsiTheme="majorHAnsi" w:cstheme="majorHAnsi"/>
      </w:rPr>
      <w:t>Junicho</w:t>
    </w:r>
    <w:proofErr w:type="spellEnd"/>
    <w:r w:rsidRPr="0060711D">
      <w:rPr>
        <w:rFonts w:asciiTheme="majorHAnsi" w:hAnsiTheme="majorHAnsi" w:cstheme="majorHAnsi"/>
      </w:rPr>
      <w:t xml:space="preserve"> ES</w:t>
    </w:r>
  </w:p>
  <w:p w:rsidR="00084D3B" w:rsidRPr="0060711D" w:rsidRDefault="00DA0F7A" w:rsidP="0060711D">
    <w:pPr>
      <w:spacing w:line="240" w:lineRule="auto"/>
      <w:jc w:val="right"/>
      <w:rPr>
        <w:rFonts w:asciiTheme="majorHAnsi" w:hAnsiTheme="majorHAnsi" w:cstheme="majorHAnsi"/>
      </w:rPr>
    </w:pPr>
    <w:r w:rsidRPr="0060711D">
      <w:rPr>
        <w:rFonts w:asciiTheme="majorHAnsi" w:hAnsiTheme="majorHAnsi" w:cstheme="majorHAnsi"/>
      </w:rPr>
      <w:t>Quick Activities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250"/>
    <w:multiLevelType w:val="multilevel"/>
    <w:tmpl w:val="DFA458A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24B6B80"/>
    <w:multiLevelType w:val="multilevel"/>
    <w:tmpl w:val="B552B6E6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46468EE"/>
    <w:multiLevelType w:val="multilevel"/>
    <w:tmpl w:val="6EA6463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C13CA1"/>
    <w:multiLevelType w:val="multilevel"/>
    <w:tmpl w:val="55F02E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3A32F6"/>
    <w:multiLevelType w:val="multilevel"/>
    <w:tmpl w:val="7A28F506"/>
    <w:lvl w:ilvl="0">
      <w:start w:val="3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12E0DBC"/>
    <w:multiLevelType w:val="multilevel"/>
    <w:tmpl w:val="2FD455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15436D"/>
    <w:multiLevelType w:val="multilevel"/>
    <w:tmpl w:val="BD04D57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6E83F4B"/>
    <w:multiLevelType w:val="multilevel"/>
    <w:tmpl w:val="DBF01E78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5AFF3FBA"/>
    <w:multiLevelType w:val="multilevel"/>
    <w:tmpl w:val="13CAB4C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3B"/>
    <w:rsid w:val="00084D3B"/>
    <w:rsid w:val="002F0425"/>
    <w:rsid w:val="0060711D"/>
    <w:rsid w:val="00886D1C"/>
    <w:rsid w:val="00D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0B5340-91D7-4CF5-97D5-5450878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711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0711D"/>
  </w:style>
  <w:style w:type="paragraph" w:styleId="Footer">
    <w:name w:val="footer"/>
    <w:basedOn w:val="Normal"/>
    <w:link w:val="FooterChar"/>
    <w:uiPriority w:val="99"/>
    <w:unhideWhenUsed/>
    <w:rsid w:val="0060711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0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axs2I9M/jEwxI/qe0gxQfbKDQ==">CgMxLjAaJAoBMBIfCh0IB0IZCgVBcmltbxIQQXJpYWwgVW5pY29kZSBNUxokCgExEh8KHQgHQhkKBUFyaW1vEhBBcmlhbCBVbmljb2RlIE1TMghoLmdqZGd4czgAciExSXZhX2ljTEtqMkVvVEJjMWhUblFxZ3RtUVlIeFZnTHE=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dcterms:created xsi:type="dcterms:W3CDTF">2024-01-18T09:42:00Z</dcterms:created>
  <dcterms:modified xsi:type="dcterms:W3CDTF">2024-02-01T04:23:00Z</dcterms:modified>
</cp:coreProperties>
</file>