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34B" w:rsidRDefault="0013265D" w:rsidP="00E50FBE">
      <w:pPr>
        <w:spacing w:beforeLines="50" w:before="120" w:afterLines="50" w:after="120" w:line="480" w:lineRule="auto"/>
        <w:jc w:val="center"/>
        <w:rPr>
          <w:b/>
          <w:sz w:val="24"/>
          <w:szCs w:val="24"/>
        </w:rPr>
      </w:pPr>
      <w:r>
        <w:rPr>
          <w:b/>
          <w:sz w:val="24"/>
          <w:szCs w:val="24"/>
        </w:rPr>
        <w:t>Pronunciation Pair: S and Th</w:t>
      </w:r>
      <w:bookmarkStart w:id="0" w:name="_GoBack"/>
      <w:bookmarkEnd w:id="0"/>
    </w:p>
    <w:p w:rsidR="00BB134B" w:rsidRDefault="0013265D" w:rsidP="00E50FBE">
      <w:pPr>
        <w:spacing w:afterLines="50" w:after="120" w:line="480" w:lineRule="auto"/>
        <w:rPr>
          <w:sz w:val="24"/>
          <w:szCs w:val="24"/>
        </w:rPr>
      </w:pPr>
      <w:r>
        <w:rPr>
          <w:b/>
          <w:sz w:val="24"/>
          <w:szCs w:val="24"/>
        </w:rPr>
        <w:t xml:space="preserve">Class Time: </w:t>
      </w:r>
      <w:r>
        <w:rPr>
          <w:sz w:val="24"/>
          <w:szCs w:val="24"/>
        </w:rPr>
        <w:t>50 minutes</w:t>
      </w:r>
    </w:p>
    <w:p w:rsidR="00BB134B" w:rsidRDefault="0013265D" w:rsidP="00E50FBE">
      <w:pPr>
        <w:spacing w:afterLines="50" w:after="120" w:line="480" w:lineRule="auto"/>
        <w:rPr>
          <w:sz w:val="24"/>
          <w:szCs w:val="24"/>
        </w:rPr>
      </w:pPr>
      <w:r>
        <w:rPr>
          <w:b/>
          <w:sz w:val="24"/>
          <w:szCs w:val="24"/>
        </w:rPr>
        <w:t>Class Size:</w:t>
      </w:r>
      <w:r>
        <w:rPr>
          <w:sz w:val="24"/>
          <w:szCs w:val="24"/>
        </w:rPr>
        <w:t xml:space="preserve"> 20-30 students</w:t>
      </w:r>
    </w:p>
    <w:p w:rsidR="00BB134B" w:rsidRDefault="0013265D" w:rsidP="00E50FBE">
      <w:pPr>
        <w:spacing w:afterLines="50" w:after="120" w:line="480" w:lineRule="auto"/>
        <w:rPr>
          <w:sz w:val="24"/>
          <w:szCs w:val="24"/>
        </w:rPr>
      </w:pPr>
      <w:r>
        <w:rPr>
          <w:b/>
          <w:sz w:val="24"/>
          <w:szCs w:val="24"/>
        </w:rPr>
        <w:t xml:space="preserve">Target Audience: </w:t>
      </w:r>
      <w:r>
        <w:rPr>
          <w:sz w:val="24"/>
          <w:szCs w:val="24"/>
        </w:rPr>
        <w:t>SHS (1</w:t>
      </w:r>
      <w:r>
        <w:rPr>
          <w:sz w:val="24"/>
          <w:szCs w:val="24"/>
          <w:vertAlign w:val="superscript"/>
        </w:rPr>
        <w:t>st</w:t>
      </w:r>
      <w:r>
        <w:rPr>
          <w:sz w:val="24"/>
          <w:szCs w:val="24"/>
        </w:rPr>
        <w:t xml:space="preserve"> or 2</w:t>
      </w:r>
      <w:r>
        <w:rPr>
          <w:sz w:val="24"/>
          <w:szCs w:val="24"/>
          <w:vertAlign w:val="superscript"/>
        </w:rPr>
        <w:t>nd</w:t>
      </w:r>
      <w:r>
        <w:rPr>
          <w:sz w:val="24"/>
          <w:szCs w:val="24"/>
        </w:rPr>
        <w:t xml:space="preserve"> year)</w:t>
      </w:r>
    </w:p>
    <w:p w:rsidR="00BB134B" w:rsidRDefault="0013265D" w:rsidP="00E50FBE">
      <w:pPr>
        <w:spacing w:afterLines="50" w:after="120" w:line="480" w:lineRule="auto"/>
        <w:rPr>
          <w:sz w:val="24"/>
          <w:szCs w:val="24"/>
          <w:highlight w:val="white"/>
        </w:rPr>
      </w:pPr>
      <w:r>
        <w:rPr>
          <w:b/>
          <w:sz w:val="24"/>
          <w:szCs w:val="24"/>
        </w:rPr>
        <w:t>Objective:</w:t>
      </w:r>
      <w:r>
        <w:rPr>
          <w:sz w:val="24"/>
          <w:szCs w:val="24"/>
        </w:rPr>
        <w:t xml:space="preserve"> Students will  be introduced to  pronouncing /s/ and /</w:t>
      </w:r>
      <w:r>
        <w:rPr>
          <w:sz w:val="24"/>
          <w:szCs w:val="24"/>
          <w:highlight w:val="white"/>
        </w:rPr>
        <w:t xml:space="preserve">θ/ (s and th) sounds in minimal pairs and audibly recognize the difference between them. </w:t>
      </w:r>
    </w:p>
    <w:p w:rsidR="00BB134B" w:rsidRPr="00E50FBE" w:rsidRDefault="00E50FBE" w:rsidP="00E50FBE">
      <w:pPr>
        <w:spacing w:afterLines="50" w:after="120" w:line="360" w:lineRule="auto"/>
        <w:rPr>
          <w:rFonts w:asciiTheme="majorEastAsia" w:eastAsiaTheme="majorEastAsia" w:hAnsiTheme="majorEastAsia"/>
          <w:sz w:val="24"/>
          <w:szCs w:val="24"/>
        </w:rPr>
      </w:pPr>
      <w:r w:rsidRPr="00E50FBE">
        <w:rPr>
          <w:rFonts w:asciiTheme="majorEastAsia" w:eastAsiaTheme="majorEastAsia" w:hAnsiTheme="majorEastAsia" w:hint="eastAsia"/>
          <w:b/>
          <w:sz w:val="24"/>
          <w:szCs w:val="24"/>
        </w:rPr>
        <w:t>目的:</w:t>
      </w:r>
      <w:r w:rsidRPr="00E50FBE">
        <w:rPr>
          <w:rFonts w:asciiTheme="majorEastAsia" w:eastAsiaTheme="majorEastAsia" w:hAnsiTheme="majorEastAsia" w:hint="eastAsia"/>
          <w:sz w:val="24"/>
          <w:szCs w:val="24"/>
        </w:rPr>
        <w:t xml:space="preserve"> /s/ と /θ/ (s と th) の音を含む単語のペアを発音し、それらの違いを聴覚的に認識する。</w:t>
      </w:r>
    </w:p>
    <w:p w:rsidR="00BB134B" w:rsidRDefault="0013265D" w:rsidP="00E50FBE">
      <w:pPr>
        <w:spacing w:afterLines="50" w:after="120" w:line="480" w:lineRule="auto"/>
        <w:rPr>
          <w:sz w:val="24"/>
          <w:szCs w:val="24"/>
        </w:rPr>
      </w:pPr>
      <w:r>
        <w:rPr>
          <w:b/>
          <w:sz w:val="24"/>
          <w:szCs w:val="24"/>
          <w:highlight w:val="white"/>
        </w:rPr>
        <w:t>Materials</w:t>
      </w:r>
      <w:r>
        <w:rPr>
          <w:sz w:val="24"/>
          <w:szCs w:val="24"/>
          <w:highlight w:val="white"/>
        </w:rPr>
        <w:t xml:space="preserve">: </w:t>
      </w:r>
      <w:r>
        <w:rPr>
          <w:sz w:val="24"/>
          <w:szCs w:val="24"/>
        </w:rPr>
        <w:t>pronunciation worksheet, vocabulary cards, and slides (Canva / PowerPoint)</w:t>
      </w:r>
    </w:p>
    <w:p w:rsidR="00BB134B" w:rsidRDefault="00BB134B">
      <w:pPr>
        <w:spacing w:line="360" w:lineRule="auto"/>
        <w:rPr>
          <w:sz w:val="24"/>
          <w:szCs w:val="24"/>
        </w:rPr>
      </w:pPr>
    </w:p>
    <w:p w:rsidR="00BB134B" w:rsidRDefault="0013265D">
      <w:pPr>
        <w:spacing w:line="360" w:lineRule="auto"/>
        <w:rPr>
          <w:b/>
          <w:sz w:val="24"/>
          <w:szCs w:val="24"/>
          <w:highlight w:val="white"/>
        </w:rPr>
      </w:pPr>
      <w:r>
        <w:rPr>
          <w:b/>
          <w:sz w:val="24"/>
          <w:szCs w:val="24"/>
          <w:highlight w:val="white"/>
        </w:rPr>
        <w:t>Procedure:</w:t>
      </w:r>
    </w:p>
    <w:p w:rsidR="00BB134B" w:rsidRDefault="0013265D">
      <w:pPr>
        <w:numPr>
          <w:ilvl w:val="0"/>
          <w:numId w:val="1"/>
        </w:numPr>
        <w:spacing w:line="360" w:lineRule="auto"/>
        <w:rPr>
          <w:b/>
          <w:sz w:val="24"/>
          <w:szCs w:val="24"/>
        </w:rPr>
      </w:pPr>
      <w:r>
        <w:rPr>
          <w:b/>
          <w:sz w:val="24"/>
          <w:szCs w:val="24"/>
        </w:rPr>
        <w:t>Introduction – 3 minutes</w:t>
      </w:r>
    </w:p>
    <w:p w:rsidR="00BB134B" w:rsidRDefault="0013265D">
      <w:pPr>
        <w:numPr>
          <w:ilvl w:val="1"/>
          <w:numId w:val="1"/>
        </w:numPr>
        <w:spacing w:line="360" w:lineRule="auto"/>
        <w:rPr>
          <w:sz w:val="24"/>
          <w:szCs w:val="24"/>
        </w:rPr>
      </w:pPr>
      <w:r>
        <w:rPr>
          <w:sz w:val="24"/>
          <w:szCs w:val="24"/>
        </w:rPr>
        <w:t xml:space="preserve">The ALT will show the class “sink” and “think” on the board or slides. Pronounce both words, then tell the students that these two words are different, even if they </w:t>
      </w:r>
      <w:r>
        <w:rPr>
          <w:i/>
          <w:sz w:val="24"/>
          <w:szCs w:val="24"/>
        </w:rPr>
        <w:t>sound</w:t>
      </w:r>
      <w:r>
        <w:rPr>
          <w:sz w:val="24"/>
          <w:szCs w:val="24"/>
        </w:rPr>
        <w:t xml:space="preserve"> similar. There isn’t a /</w:t>
      </w:r>
      <w:r>
        <w:rPr>
          <w:sz w:val="24"/>
          <w:szCs w:val="24"/>
          <w:highlight w:val="white"/>
        </w:rPr>
        <w:t xml:space="preserve">θ/ sound </w:t>
      </w:r>
      <w:r>
        <w:rPr>
          <w:sz w:val="24"/>
          <w:szCs w:val="24"/>
        </w:rPr>
        <w:t>in Japanese, but there is in English.</w:t>
      </w:r>
    </w:p>
    <w:p w:rsidR="00BB134B" w:rsidRDefault="0013265D">
      <w:pPr>
        <w:numPr>
          <w:ilvl w:val="1"/>
          <w:numId w:val="1"/>
        </w:numPr>
        <w:spacing w:line="360" w:lineRule="auto"/>
        <w:rPr>
          <w:sz w:val="24"/>
          <w:szCs w:val="24"/>
        </w:rPr>
      </w:pPr>
      <w:r>
        <w:rPr>
          <w:sz w:val="24"/>
          <w:szCs w:val="24"/>
        </w:rPr>
        <w:t>The ALT demonstrates slowly and clearly, with enunciation, how to form the /</w:t>
      </w:r>
      <w:r>
        <w:rPr>
          <w:sz w:val="24"/>
          <w:szCs w:val="24"/>
          <w:highlight w:val="white"/>
        </w:rPr>
        <w:t>θ/ sound.</w:t>
      </w:r>
      <w:r>
        <w:rPr>
          <w:sz w:val="24"/>
          <w:szCs w:val="24"/>
        </w:rPr>
        <w:t xml:space="preserve"> Teachers should e</w:t>
      </w:r>
      <w:r>
        <w:rPr>
          <w:sz w:val="24"/>
          <w:szCs w:val="24"/>
          <w:highlight w:val="white"/>
        </w:rPr>
        <w:t>ncourage students to try it themselves and not worry about perfection.</w:t>
      </w:r>
    </w:p>
    <w:p w:rsidR="00BB134B" w:rsidRDefault="0013265D">
      <w:pPr>
        <w:numPr>
          <w:ilvl w:val="1"/>
          <w:numId w:val="1"/>
        </w:numPr>
        <w:spacing w:line="360" w:lineRule="auto"/>
        <w:rPr>
          <w:sz w:val="24"/>
          <w:szCs w:val="24"/>
        </w:rPr>
      </w:pPr>
      <w:r>
        <w:rPr>
          <w:sz w:val="24"/>
          <w:szCs w:val="24"/>
          <w:highlight w:val="white"/>
        </w:rPr>
        <w:t>Use a visual guide (lips/teeth/tongue position) on a screen or draw a picture for further guidance.</w:t>
      </w:r>
    </w:p>
    <w:p w:rsidR="00BB134B" w:rsidRDefault="0013265D">
      <w:pPr>
        <w:numPr>
          <w:ilvl w:val="0"/>
          <w:numId w:val="1"/>
        </w:numPr>
        <w:spacing w:line="360" w:lineRule="auto"/>
        <w:rPr>
          <w:sz w:val="24"/>
          <w:szCs w:val="24"/>
        </w:rPr>
      </w:pPr>
      <w:r>
        <w:rPr>
          <w:b/>
          <w:sz w:val="24"/>
          <w:szCs w:val="24"/>
        </w:rPr>
        <w:t>Class Practice – 5 minutes</w:t>
      </w:r>
    </w:p>
    <w:p w:rsidR="00BB134B" w:rsidRDefault="0013265D">
      <w:pPr>
        <w:numPr>
          <w:ilvl w:val="1"/>
          <w:numId w:val="1"/>
        </w:numPr>
        <w:spacing w:line="360" w:lineRule="auto"/>
        <w:rPr>
          <w:sz w:val="24"/>
          <w:szCs w:val="24"/>
        </w:rPr>
      </w:pPr>
      <w:r>
        <w:rPr>
          <w:sz w:val="24"/>
          <w:szCs w:val="24"/>
        </w:rPr>
        <w:t>The teacher passes out the worksheets after finishing the introduction.</w:t>
      </w:r>
    </w:p>
    <w:p w:rsidR="00BB134B" w:rsidRDefault="00121668">
      <w:pPr>
        <w:numPr>
          <w:ilvl w:val="1"/>
          <w:numId w:val="1"/>
        </w:numPr>
        <w:spacing w:line="360" w:lineRule="auto"/>
        <w:rPr>
          <w:sz w:val="24"/>
          <w:szCs w:val="24"/>
        </w:rPr>
      </w:pPr>
      <w:sdt>
        <w:sdtPr>
          <w:tag w:val="goog_rdk_4"/>
          <w:id w:val="1395309009"/>
        </w:sdtPr>
        <w:sdtEndPr/>
        <w:sdtContent>
          <w:r w:rsidR="0013265D">
            <w:rPr>
              <w:rFonts w:ascii="Arial Unicode MS" w:eastAsia="Arial Unicode MS" w:hAnsi="Arial Unicode MS" w:cs="Arial Unicode MS"/>
              <w:sz w:val="24"/>
              <w:szCs w:val="24"/>
            </w:rPr>
            <w:t xml:space="preserve">Using choral repetition (teacher speaks → students speak), the teacher goes through each word in the minimal pairs chart, one by one. </w:t>
          </w:r>
        </w:sdtContent>
      </w:sdt>
    </w:p>
    <w:p w:rsidR="00BB134B" w:rsidRDefault="0013265D">
      <w:pPr>
        <w:numPr>
          <w:ilvl w:val="2"/>
          <w:numId w:val="1"/>
        </w:numPr>
        <w:spacing w:line="360" w:lineRule="auto"/>
        <w:rPr>
          <w:sz w:val="24"/>
          <w:szCs w:val="24"/>
        </w:rPr>
      </w:pPr>
      <w:r>
        <w:rPr>
          <w:sz w:val="24"/>
          <w:szCs w:val="24"/>
        </w:rPr>
        <w:t>Use visuals on a slide for each word to make this more engaging.</w:t>
      </w:r>
    </w:p>
    <w:p w:rsidR="00BB134B" w:rsidRDefault="0013265D">
      <w:pPr>
        <w:numPr>
          <w:ilvl w:val="2"/>
          <w:numId w:val="1"/>
        </w:numPr>
        <w:spacing w:line="360" w:lineRule="auto"/>
        <w:rPr>
          <w:sz w:val="24"/>
          <w:szCs w:val="24"/>
        </w:rPr>
      </w:pPr>
      <w:r>
        <w:rPr>
          <w:sz w:val="24"/>
          <w:szCs w:val="24"/>
        </w:rPr>
        <w:t>Check students’ pronunciation and provide guidance as needed.</w:t>
      </w:r>
    </w:p>
    <w:p w:rsidR="00E50FBE" w:rsidRDefault="00E50FBE" w:rsidP="00E50FBE">
      <w:pPr>
        <w:spacing w:line="360" w:lineRule="auto"/>
        <w:ind w:left="2160"/>
        <w:rPr>
          <w:sz w:val="24"/>
          <w:szCs w:val="24"/>
        </w:rPr>
      </w:pPr>
    </w:p>
    <w:p w:rsidR="00BB134B" w:rsidRDefault="0013265D">
      <w:pPr>
        <w:numPr>
          <w:ilvl w:val="0"/>
          <w:numId w:val="1"/>
        </w:numPr>
        <w:spacing w:line="360" w:lineRule="auto"/>
        <w:rPr>
          <w:sz w:val="24"/>
          <w:szCs w:val="24"/>
        </w:rPr>
      </w:pPr>
      <w:r>
        <w:rPr>
          <w:b/>
          <w:sz w:val="24"/>
          <w:szCs w:val="24"/>
        </w:rPr>
        <w:lastRenderedPageBreak/>
        <w:t>Pairs Practice – 5 minutes</w:t>
      </w:r>
    </w:p>
    <w:p w:rsidR="00BB134B" w:rsidRDefault="0013265D">
      <w:pPr>
        <w:numPr>
          <w:ilvl w:val="1"/>
          <w:numId w:val="1"/>
        </w:numPr>
        <w:spacing w:line="360" w:lineRule="auto"/>
        <w:rPr>
          <w:sz w:val="24"/>
          <w:szCs w:val="24"/>
        </w:rPr>
      </w:pPr>
      <w:r>
        <w:rPr>
          <w:sz w:val="24"/>
          <w:szCs w:val="24"/>
        </w:rPr>
        <w:t>Pair up the students and do janken (rocks, paper, scissors) to decide who starts.</w:t>
      </w:r>
    </w:p>
    <w:p w:rsidR="00BB134B" w:rsidRDefault="0013265D">
      <w:pPr>
        <w:numPr>
          <w:ilvl w:val="1"/>
          <w:numId w:val="1"/>
        </w:numPr>
        <w:spacing w:line="360" w:lineRule="auto"/>
        <w:rPr>
          <w:sz w:val="24"/>
          <w:szCs w:val="24"/>
        </w:rPr>
      </w:pPr>
      <w:r>
        <w:rPr>
          <w:sz w:val="24"/>
          <w:szCs w:val="24"/>
        </w:rPr>
        <w:t>Student A says one of the words on the chart. Student B listens carefully and points to the word they think their partner said. Switch roles until all the words have been said. Encourage students to really try for the /</w:t>
      </w:r>
      <w:r>
        <w:rPr>
          <w:sz w:val="24"/>
          <w:szCs w:val="24"/>
          <w:highlight w:val="white"/>
        </w:rPr>
        <w:t>θ/ sound.</w:t>
      </w:r>
    </w:p>
    <w:p w:rsidR="00BB134B" w:rsidRDefault="0013265D">
      <w:pPr>
        <w:numPr>
          <w:ilvl w:val="0"/>
          <w:numId w:val="1"/>
        </w:numPr>
        <w:spacing w:line="360" w:lineRule="auto"/>
        <w:rPr>
          <w:sz w:val="24"/>
          <w:szCs w:val="24"/>
        </w:rPr>
      </w:pPr>
      <w:r>
        <w:rPr>
          <w:b/>
          <w:sz w:val="24"/>
          <w:szCs w:val="24"/>
        </w:rPr>
        <w:t xml:space="preserve">BINGO Game – 12 minutes </w:t>
      </w:r>
      <w:r>
        <w:rPr>
          <w:sz w:val="24"/>
          <w:szCs w:val="24"/>
        </w:rPr>
        <w:t>(*Students all know BINGO, so very little explanation is needed.)</w:t>
      </w:r>
    </w:p>
    <w:p w:rsidR="00BB134B" w:rsidRDefault="0013265D">
      <w:pPr>
        <w:numPr>
          <w:ilvl w:val="1"/>
          <w:numId w:val="1"/>
        </w:numPr>
        <w:spacing w:line="360" w:lineRule="auto"/>
        <w:rPr>
          <w:sz w:val="24"/>
          <w:szCs w:val="24"/>
        </w:rPr>
      </w:pPr>
      <w:r>
        <w:rPr>
          <w:sz w:val="24"/>
          <w:szCs w:val="24"/>
        </w:rPr>
        <w:t>Students write the 14 words in mixed order on the BINGO card, also adding the word “</w:t>
      </w:r>
      <w:r>
        <w:rPr>
          <w:sz w:val="24"/>
          <w:szCs w:val="24"/>
          <w:u w:val="single"/>
        </w:rPr>
        <w:t>th</w:t>
      </w:r>
      <w:r>
        <w:rPr>
          <w:sz w:val="24"/>
          <w:szCs w:val="24"/>
        </w:rPr>
        <w:t>anks” and 1 “free” box.</w:t>
      </w:r>
    </w:p>
    <w:p w:rsidR="00BB134B" w:rsidRDefault="0013265D">
      <w:pPr>
        <w:numPr>
          <w:ilvl w:val="1"/>
          <w:numId w:val="1"/>
        </w:numPr>
        <w:spacing w:line="360" w:lineRule="auto"/>
        <w:rPr>
          <w:sz w:val="24"/>
          <w:szCs w:val="24"/>
        </w:rPr>
      </w:pPr>
      <w:r>
        <w:rPr>
          <w:sz w:val="24"/>
          <w:szCs w:val="24"/>
        </w:rPr>
        <w:t>The JTL and ALT randomly choose words to pronounce as students listen and circle the words they hear, trying to get four in a row.</w:t>
      </w:r>
    </w:p>
    <w:p w:rsidR="00BB134B" w:rsidRDefault="0013265D">
      <w:pPr>
        <w:numPr>
          <w:ilvl w:val="1"/>
          <w:numId w:val="1"/>
        </w:numPr>
        <w:spacing w:line="360" w:lineRule="auto"/>
        <w:rPr>
          <w:sz w:val="24"/>
          <w:szCs w:val="24"/>
        </w:rPr>
      </w:pPr>
      <w:r>
        <w:rPr>
          <w:sz w:val="24"/>
          <w:szCs w:val="24"/>
        </w:rPr>
        <w:t>To make it more interesting, the energetic students could volunteer to pronounce some of the words for the rest of the class.</w:t>
      </w:r>
    </w:p>
    <w:p w:rsidR="00BB134B" w:rsidRDefault="0013265D">
      <w:pPr>
        <w:numPr>
          <w:ilvl w:val="0"/>
          <w:numId w:val="1"/>
        </w:numPr>
        <w:spacing w:line="360" w:lineRule="auto"/>
        <w:rPr>
          <w:sz w:val="24"/>
          <w:szCs w:val="24"/>
        </w:rPr>
      </w:pPr>
      <w:r>
        <w:rPr>
          <w:b/>
          <w:sz w:val="24"/>
          <w:szCs w:val="24"/>
        </w:rPr>
        <w:t xml:space="preserve">Karuta Game – 25 minutes </w:t>
      </w:r>
      <w:r>
        <w:rPr>
          <w:sz w:val="24"/>
          <w:szCs w:val="24"/>
        </w:rPr>
        <w:t>(*This game requires one stack of vocabulary cards for each group. Print and cut the cards out before class, using the second worksheet.)</w:t>
      </w:r>
    </w:p>
    <w:p w:rsidR="00BB134B" w:rsidRDefault="0013265D">
      <w:pPr>
        <w:numPr>
          <w:ilvl w:val="1"/>
          <w:numId w:val="1"/>
        </w:numPr>
        <w:spacing w:line="360" w:lineRule="auto"/>
        <w:rPr>
          <w:sz w:val="24"/>
          <w:szCs w:val="24"/>
        </w:rPr>
      </w:pPr>
      <w:r>
        <w:rPr>
          <w:sz w:val="24"/>
          <w:szCs w:val="24"/>
        </w:rPr>
        <w:t>The teacher puts students into groups of 4 and passes out 1 stack of cards per group.</w:t>
      </w:r>
    </w:p>
    <w:p w:rsidR="00BB134B" w:rsidRDefault="0013265D">
      <w:pPr>
        <w:numPr>
          <w:ilvl w:val="2"/>
          <w:numId w:val="2"/>
        </w:numPr>
        <w:spacing w:line="360" w:lineRule="auto"/>
        <w:rPr>
          <w:sz w:val="24"/>
          <w:szCs w:val="24"/>
        </w:rPr>
      </w:pPr>
      <w:r>
        <w:rPr>
          <w:sz w:val="24"/>
          <w:szCs w:val="24"/>
        </w:rPr>
        <w:t>Move their desks together - 2 and 2 facing each other is ideal.</w:t>
      </w:r>
    </w:p>
    <w:p w:rsidR="00BB134B" w:rsidRDefault="0013265D">
      <w:pPr>
        <w:numPr>
          <w:ilvl w:val="1"/>
          <w:numId w:val="2"/>
        </w:numPr>
        <w:spacing w:line="360" w:lineRule="auto"/>
        <w:rPr>
          <w:sz w:val="24"/>
          <w:szCs w:val="24"/>
        </w:rPr>
      </w:pPr>
      <w:r>
        <w:rPr>
          <w:sz w:val="24"/>
          <w:szCs w:val="24"/>
        </w:rPr>
        <w:t>The teacher spreads out the cards, face up, on the desks.</w:t>
      </w:r>
    </w:p>
    <w:p w:rsidR="00BB134B" w:rsidRDefault="0013265D">
      <w:pPr>
        <w:numPr>
          <w:ilvl w:val="1"/>
          <w:numId w:val="2"/>
        </w:numPr>
        <w:spacing w:line="360" w:lineRule="auto"/>
        <w:rPr>
          <w:sz w:val="24"/>
          <w:szCs w:val="24"/>
        </w:rPr>
      </w:pPr>
      <w:r>
        <w:rPr>
          <w:sz w:val="24"/>
          <w:szCs w:val="24"/>
        </w:rPr>
        <w:t>The teacher (ALT or JTL) is the speaker. The students are the listeners. The speaker says one word at random, and the listeners try to find it. Claim the card by being the first to slap it. Students with the most cards win.</w:t>
      </w:r>
    </w:p>
    <w:p w:rsidR="00BB134B" w:rsidRDefault="0013265D">
      <w:pPr>
        <w:numPr>
          <w:ilvl w:val="2"/>
          <w:numId w:val="2"/>
        </w:numPr>
        <w:spacing w:line="360" w:lineRule="auto"/>
        <w:rPr>
          <w:sz w:val="24"/>
          <w:szCs w:val="24"/>
        </w:rPr>
      </w:pPr>
      <w:r>
        <w:rPr>
          <w:sz w:val="24"/>
          <w:szCs w:val="24"/>
        </w:rPr>
        <w:t>Added challenge: if a listener slaps the wrong card, they must take a break for one turn.</w:t>
      </w:r>
    </w:p>
    <w:p w:rsidR="00BB134B" w:rsidRDefault="0013265D">
      <w:pPr>
        <w:numPr>
          <w:ilvl w:val="1"/>
          <w:numId w:val="2"/>
        </w:numPr>
        <w:spacing w:line="360" w:lineRule="auto"/>
        <w:rPr>
          <w:sz w:val="24"/>
          <w:szCs w:val="24"/>
        </w:rPr>
      </w:pPr>
      <w:r>
        <w:rPr>
          <w:sz w:val="24"/>
          <w:szCs w:val="24"/>
        </w:rPr>
        <w:t>Play again with students</w:t>
      </w:r>
      <w:r>
        <w:rPr>
          <w:i/>
          <w:sz w:val="24"/>
          <w:szCs w:val="24"/>
        </w:rPr>
        <w:t xml:space="preserve"> </w:t>
      </w:r>
      <w:r>
        <w:rPr>
          <w:sz w:val="24"/>
          <w:szCs w:val="24"/>
        </w:rPr>
        <w:t>in the speaker’s role. The teacher rotates the speaker for each word.</w:t>
      </w:r>
    </w:p>
    <w:p w:rsidR="00BB134B" w:rsidRDefault="0013265D">
      <w:pPr>
        <w:numPr>
          <w:ilvl w:val="1"/>
          <w:numId w:val="2"/>
        </w:numPr>
        <w:spacing w:line="360" w:lineRule="auto"/>
        <w:rPr>
          <w:sz w:val="24"/>
          <w:szCs w:val="24"/>
        </w:rPr>
      </w:pPr>
      <w:r>
        <w:rPr>
          <w:sz w:val="24"/>
          <w:szCs w:val="24"/>
        </w:rPr>
        <w:t>ALT and JTL should encourage competition and walk around to assist as needed.</w:t>
      </w:r>
    </w:p>
    <w:p w:rsidR="00BB134B" w:rsidRDefault="00BB134B">
      <w:pPr>
        <w:spacing w:line="360" w:lineRule="auto"/>
        <w:rPr>
          <w:sz w:val="24"/>
          <w:szCs w:val="24"/>
        </w:rPr>
      </w:pPr>
    </w:p>
    <w:p w:rsidR="00BB134B" w:rsidRDefault="0013265D">
      <w:pPr>
        <w:spacing w:line="360" w:lineRule="auto"/>
        <w:rPr>
          <w:b/>
          <w:sz w:val="24"/>
          <w:szCs w:val="24"/>
        </w:rPr>
      </w:pPr>
      <w:r>
        <w:rPr>
          <w:b/>
          <w:sz w:val="24"/>
          <w:szCs w:val="24"/>
        </w:rPr>
        <w:t>Additional Information:</w:t>
      </w:r>
    </w:p>
    <w:p w:rsidR="00BB134B" w:rsidRPr="00E50FBE" w:rsidRDefault="0013265D">
      <w:pPr>
        <w:spacing w:line="360" w:lineRule="auto"/>
        <w:rPr>
          <w:sz w:val="24"/>
          <w:szCs w:val="24"/>
        </w:rPr>
      </w:pPr>
      <w:r>
        <w:rPr>
          <w:sz w:val="24"/>
          <w:szCs w:val="24"/>
        </w:rPr>
        <w:t>For advanced students, different words that include  /s/ and /</w:t>
      </w:r>
      <w:r>
        <w:rPr>
          <w:sz w:val="24"/>
          <w:szCs w:val="24"/>
          <w:highlight w:val="white"/>
        </w:rPr>
        <w:t>θ/ or tongue twisters can be used as an extra challenge.</w:t>
      </w:r>
    </w:p>
    <w:p w:rsidR="00BB134B" w:rsidRDefault="0013265D">
      <w:pPr>
        <w:spacing w:line="360" w:lineRule="auto"/>
        <w:rPr>
          <w:sz w:val="24"/>
          <w:szCs w:val="24"/>
        </w:rPr>
      </w:pPr>
      <w:r>
        <w:rPr>
          <w:sz w:val="24"/>
          <w:szCs w:val="24"/>
          <w:u w:val="single"/>
        </w:rPr>
        <w:t>aiueophonics.com</w:t>
      </w:r>
      <w:r>
        <w:rPr>
          <w:sz w:val="24"/>
          <w:szCs w:val="24"/>
        </w:rPr>
        <w:t xml:space="preserve"> is an additional resource (animated pronunciation videos).</w:t>
      </w:r>
    </w:p>
    <w:p w:rsidR="00BB134B" w:rsidRDefault="00BB134B">
      <w:pPr>
        <w:rPr>
          <w:rFonts w:ascii="Comic Sans MS" w:eastAsia="Comic Sans MS" w:hAnsi="Comic Sans MS" w:cs="Comic Sans MS"/>
          <w:sz w:val="24"/>
          <w:szCs w:val="24"/>
        </w:rPr>
      </w:pPr>
      <w:bookmarkStart w:id="1" w:name="_heading=h.imwbunbpk6cg" w:colFirst="0" w:colLast="0"/>
      <w:bookmarkEnd w:id="1"/>
    </w:p>
    <w:p w:rsidR="00BB134B" w:rsidRDefault="0013265D">
      <w:pPr>
        <w:rPr>
          <w:rFonts w:ascii="Comic Sans MS" w:eastAsia="Comic Sans MS" w:hAnsi="Comic Sans MS" w:cs="Comic Sans MS"/>
          <w:sz w:val="24"/>
          <w:szCs w:val="24"/>
        </w:rPr>
      </w:pPr>
      <w:bookmarkStart w:id="2" w:name="_heading=h.gjdgxs" w:colFirst="0" w:colLast="0"/>
      <w:bookmarkEnd w:id="2"/>
      <w:r>
        <w:rPr>
          <w:rFonts w:ascii="Comic Sans MS" w:eastAsia="Comic Sans MS" w:hAnsi="Comic Sans MS" w:cs="Comic Sans MS"/>
          <w:sz w:val="24"/>
          <w:szCs w:val="24"/>
        </w:rPr>
        <w:t>Name: __________________ Class: ____ No: ____</w:t>
      </w:r>
    </w:p>
    <w:p w:rsidR="00BB134B" w:rsidRDefault="00BB134B">
      <w:pPr>
        <w:spacing w:line="240" w:lineRule="auto"/>
        <w:rPr>
          <w:sz w:val="24"/>
          <w:szCs w:val="24"/>
        </w:rPr>
      </w:pPr>
    </w:p>
    <w:p w:rsidR="00BB134B" w:rsidRDefault="0013265D">
      <w:pPr>
        <w:spacing w:line="240" w:lineRule="auto"/>
        <w:jc w:val="center"/>
        <w:rPr>
          <w:rFonts w:ascii="Permanent Marker" w:eastAsia="Permanent Marker" w:hAnsi="Permanent Marker" w:cs="Permanent Marker"/>
          <w:sz w:val="36"/>
          <w:szCs w:val="36"/>
        </w:rPr>
      </w:pPr>
      <w:r>
        <w:rPr>
          <w:rFonts w:ascii="Permanent Marker" w:eastAsia="Permanent Marker" w:hAnsi="Permanent Marker" w:cs="Permanent Marker"/>
          <w:sz w:val="36"/>
          <w:szCs w:val="36"/>
        </w:rPr>
        <w:t>Pronunciation Pair: s and th</w:t>
      </w:r>
    </w:p>
    <w:p w:rsidR="00BB134B" w:rsidRDefault="00BB134B">
      <w:pPr>
        <w:spacing w:line="240" w:lineRule="auto"/>
        <w:rPr>
          <w:rFonts w:ascii="Permanent Marker" w:eastAsia="Permanent Marker" w:hAnsi="Permanent Marker" w:cs="Permanent Marker"/>
          <w:sz w:val="20"/>
          <w:szCs w:val="20"/>
        </w:rPr>
      </w:pPr>
    </w:p>
    <w:p w:rsidR="00BB134B" w:rsidRDefault="00BB134B">
      <w:pPr>
        <w:rPr>
          <w:rFonts w:ascii="Calibri" w:eastAsia="Calibri" w:hAnsi="Calibri" w:cs="Calibri"/>
          <w:b/>
          <w:sz w:val="24"/>
          <w:szCs w:val="24"/>
        </w:rPr>
      </w:pPr>
    </w:p>
    <w:tbl>
      <w:tblPr>
        <w:tblStyle w:val="a"/>
        <w:tblpPr w:leftFromText="180" w:rightFromText="180" w:topFromText="180" w:bottomFromText="180" w:vertAnchor="text" w:tblpX="2790"/>
        <w:tblW w:w="6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2977"/>
      </w:tblGrid>
      <w:tr w:rsidR="00BB134B">
        <w:tc>
          <w:tcPr>
            <w:tcW w:w="311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BB134B" w:rsidRDefault="0013265D">
            <w:pPr>
              <w:jc w:val="center"/>
              <w:rPr>
                <w:rFonts w:ascii="Comic Sans MS" w:eastAsia="Comic Sans MS" w:hAnsi="Comic Sans MS" w:cs="Comic Sans MS"/>
                <w:sz w:val="40"/>
                <w:szCs w:val="40"/>
              </w:rPr>
            </w:pPr>
            <w:r>
              <w:rPr>
                <w:rFonts w:ascii="Comic Sans MS" w:eastAsia="Comic Sans MS" w:hAnsi="Comic Sans MS" w:cs="Comic Sans MS"/>
                <w:sz w:val="40"/>
                <w:szCs w:val="40"/>
              </w:rPr>
              <w:t>s</w:t>
            </w:r>
          </w:p>
        </w:tc>
        <w:tc>
          <w:tcPr>
            <w:tcW w:w="2977"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BB134B" w:rsidRDefault="0013265D">
            <w:pPr>
              <w:jc w:val="center"/>
              <w:rPr>
                <w:rFonts w:ascii="Comic Sans MS" w:eastAsia="Comic Sans MS" w:hAnsi="Comic Sans MS" w:cs="Comic Sans MS"/>
                <w:sz w:val="40"/>
                <w:szCs w:val="40"/>
              </w:rPr>
            </w:pPr>
            <w:r>
              <w:rPr>
                <w:rFonts w:ascii="Comic Sans MS" w:eastAsia="Comic Sans MS" w:hAnsi="Comic Sans MS" w:cs="Comic Sans MS"/>
                <w:sz w:val="40"/>
                <w:szCs w:val="40"/>
              </w:rPr>
              <w:t>th</w:t>
            </w:r>
          </w:p>
        </w:tc>
      </w:tr>
      <w:tr w:rsidR="00BB134B">
        <w:trPr>
          <w:trHeight w:val="736"/>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13265D">
            <w:pPr>
              <w:spacing w:before="240"/>
              <w:jc w:val="center"/>
              <w:rPr>
                <w:rFonts w:ascii="Comic Sans MS" w:eastAsia="Comic Sans MS" w:hAnsi="Comic Sans MS" w:cs="Comic Sans MS"/>
                <w:sz w:val="28"/>
                <w:szCs w:val="28"/>
              </w:rPr>
            </w:pPr>
            <w:r>
              <w:rPr>
                <w:rFonts w:ascii="Comic Sans MS" w:eastAsia="Comic Sans MS" w:hAnsi="Comic Sans MS" w:cs="Comic Sans MS"/>
                <w:sz w:val="28"/>
                <w:szCs w:val="28"/>
                <w:u w:val="single"/>
              </w:rPr>
              <w:t>s</w:t>
            </w:r>
            <w:r>
              <w:rPr>
                <w:rFonts w:ascii="Comic Sans MS" w:eastAsia="Comic Sans MS" w:hAnsi="Comic Sans MS" w:cs="Comic Sans MS"/>
                <w:sz w:val="28"/>
                <w:szCs w:val="28"/>
              </w:rPr>
              <w:t>ink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13265D">
            <w:pPr>
              <w:spacing w:before="240"/>
              <w:jc w:val="center"/>
              <w:rPr>
                <w:rFonts w:ascii="Comic Sans MS" w:eastAsia="Comic Sans MS" w:hAnsi="Comic Sans MS" w:cs="Comic Sans MS"/>
                <w:sz w:val="28"/>
                <w:szCs w:val="28"/>
              </w:rPr>
            </w:pPr>
            <w:r>
              <w:rPr>
                <w:rFonts w:ascii="Comic Sans MS" w:eastAsia="Comic Sans MS" w:hAnsi="Comic Sans MS" w:cs="Comic Sans MS"/>
                <w:sz w:val="28"/>
                <w:szCs w:val="28"/>
                <w:u w:val="single"/>
              </w:rPr>
              <w:t>th</w:t>
            </w:r>
            <w:r>
              <w:rPr>
                <w:rFonts w:ascii="Comic Sans MS" w:eastAsia="Comic Sans MS" w:hAnsi="Comic Sans MS" w:cs="Comic Sans MS"/>
                <w:sz w:val="28"/>
                <w:szCs w:val="28"/>
              </w:rPr>
              <w:t>ink</w:t>
            </w:r>
          </w:p>
        </w:tc>
      </w:tr>
      <w:tr w:rsidR="00BB134B">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13265D">
            <w:pPr>
              <w:spacing w:before="240"/>
              <w:jc w:val="center"/>
              <w:rPr>
                <w:rFonts w:ascii="Comic Sans MS" w:eastAsia="Comic Sans MS" w:hAnsi="Comic Sans MS" w:cs="Comic Sans MS"/>
                <w:sz w:val="28"/>
                <w:szCs w:val="28"/>
              </w:rPr>
            </w:pPr>
            <w:r>
              <w:rPr>
                <w:rFonts w:ascii="Comic Sans MS" w:eastAsia="Comic Sans MS" w:hAnsi="Comic Sans MS" w:cs="Comic Sans MS"/>
                <w:sz w:val="28"/>
                <w:szCs w:val="28"/>
                <w:u w:val="single"/>
              </w:rPr>
              <w:t>s</w:t>
            </w:r>
            <w:r>
              <w:rPr>
                <w:rFonts w:ascii="Comic Sans MS" w:eastAsia="Comic Sans MS" w:hAnsi="Comic Sans MS" w:cs="Comic Sans MS"/>
                <w:sz w:val="28"/>
                <w:szCs w:val="28"/>
              </w:rPr>
              <w:t>ing</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13265D">
            <w:pPr>
              <w:spacing w:before="240"/>
              <w:jc w:val="center"/>
              <w:rPr>
                <w:rFonts w:ascii="Comic Sans MS" w:eastAsia="Comic Sans MS" w:hAnsi="Comic Sans MS" w:cs="Comic Sans MS"/>
                <w:sz w:val="28"/>
                <w:szCs w:val="28"/>
              </w:rPr>
            </w:pPr>
            <w:r>
              <w:rPr>
                <w:rFonts w:ascii="Comic Sans MS" w:eastAsia="Comic Sans MS" w:hAnsi="Comic Sans MS" w:cs="Comic Sans MS"/>
                <w:sz w:val="28"/>
                <w:szCs w:val="28"/>
                <w:u w:val="single"/>
              </w:rPr>
              <w:t>th</w:t>
            </w:r>
            <w:r>
              <w:rPr>
                <w:rFonts w:ascii="Comic Sans MS" w:eastAsia="Comic Sans MS" w:hAnsi="Comic Sans MS" w:cs="Comic Sans MS"/>
                <w:sz w:val="28"/>
                <w:szCs w:val="28"/>
              </w:rPr>
              <w:t>ing</w:t>
            </w:r>
          </w:p>
        </w:tc>
      </w:tr>
      <w:tr w:rsidR="00BB134B">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13265D">
            <w:pPr>
              <w:spacing w:before="240"/>
              <w:jc w:val="center"/>
              <w:rPr>
                <w:rFonts w:ascii="Comic Sans MS" w:eastAsia="Comic Sans MS" w:hAnsi="Comic Sans MS" w:cs="Comic Sans MS"/>
                <w:sz w:val="28"/>
                <w:szCs w:val="28"/>
                <w:u w:val="single"/>
              </w:rPr>
            </w:pPr>
            <w:r>
              <w:rPr>
                <w:rFonts w:ascii="Comic Sans MS" w:eastAsia="Comic Sans MS" w:hAnsi="Comic Sans MS" w:cs="Comic Sans MS"/>
                <w:sz w:val="28"/>
                <w:szCs w:val="28"/>
                <w:u w:val="single"/>
              </w:rPr>
              <w:t>s</w:t>
            </w:r>
            <w:r>
              <w:rPr>
                <w:rFonts w:ascii="Comic Sans MS" w:eastAsia="Comic Sans MS" w:hAnsi="Comic Sans MS" w:cs="Comic Sans MS"/>
                <w:sz w:val="28"/>
                <w:szCs w:val="28"/>
              </w:rPr>
              <w:t>eem</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13265D">
            <w:pPr>
              <w:spacing w:before="240"/>
              <w:jc w:val="center"/>
              <w:rPr>
                <w:rFonts w:ascii="Comic Sans MS" w:eastAsia="Comic Sans MS" w:hAnsi="Comic Sans MS" w:cs="Comic Sans MS"/>
                <w:sz w:val="28"/>
                <w:szCs w:val="28"/>
                <w:u w:val="single"/>
              </w:rPr>
            </w:pPr>
            <w:r>
              <w:rPr>
                <w:rFonts w:ascii="Comic Sans MS" w:eastAsia="Comic Sans MS" w:hAnsi="Comic Sans MS" w:cs="Comic Sans MS"/>
                <w:sz w:val="28"/>
                <w:szCs w:val="28"/>
                <w:u w:val="single"/>
              </w:rPr>
              <w:t>th</w:t>
            </w:r>
            <w:r>
              <w:rPr>
                <w:rFonts w:ascii="Comic Sans MS" w:eastAsia="Comic Sans MS" w:hAnsi="Comic Sans MS" w:cs="Comic Sans MS"/>
                <w:sz w:val="28"/>
                <w:szCs w:val="28"/>
              </w:rPr>
              <w:t>eme</w:t>
            </w:r>
          </w:p>
        </w:tc>
      </w:tr>
      <w:tr w:rsidR="00BB134B">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13265D">
            <w:pPr>
              <w:spacing w:before="240"/>
              <w:jc w:val="center"/>
              <w:rPr>
                <w:rFonts w:ascii="Comic Sans MS" w:eastAsia="Comic Sans MS" w:hAnsi="Comic Sans MS" w:cs="Comic Sans MS"/>
                <w:sz w:val="28"/>
                <w:szCs w:val="28"/>
                <w:u w:val="single"/>
              </w:rPr>
            </w:pPr>
            <w:r>
              <w:rPr>
                <w:rFonts w:ascii="Comic Sans MS" w:eastAsia="Comic Sans MS" w:hAnsi="Comic Sans MS" w:cs="Comic Sans MS"/>
                <w:sz w:val="28"/>
                <w:szCs w:val="28"/>
                <w:u w:val="single"/>
              </w:rPr>
              <w:t>s</w:t>
            </w:r>
            <w:r>
              <w:rPr>
                <w:rFonts w:ascii="Comic Sans MS" w:eastAsia="Comic Sans MS" w:hAnsi="Comic Sans MS" w:cs="Comic Sans MS"/>
                <w:sz w:val="28"/>
                <w:szCs w:val="28"/>
              </w:rPr>
              <w:t>ome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13265D">
            <w:pPr>
              <w:spacing w:before="240"/>
              <w:jc w:val="center"/>
              <w:rPr>
                <w:rFonts w:ascii="Comic Sans MS" w:eastAsia="Comic Sans MS" w:hAnsi="Comic Sans MS" w:cs="Comic Sans MS"/>
                <w:sz w:val="28"/>
                <w:szCs w:val="28"/>
                <w:u w:val="single"/>
              </w:rPr>
            </w:pPr>
            <w:r>
              <w:rPr>
                <w:rFonts w:ascii="Comic Sans MS" w:eastAsia="Comic Sans MS" w:hAnsi="Comic Sans MS" w:cs="Comic Sans MS"/>
                <w:sz w:val="28"/>
                <w:szCs w:val="28"/>
                <w:u w:val="single"/>
              </w:rPr>
              <w:t>th</w:t>
            </w:r>
            <w:r>
              <w:rPr>
                <w:rFonts w:ascii="Comic Sans MS" w:eastAsia="Comic Sans MS" w:hAnsi="Comic Sans MS" w:cs="Comic Sans MS"/>
                <w:sz w:val="28"/>
                <w:szCs w:val="28"/>
              </w:rPr>
              <w:t>umb</w:t>
            </w:r>
          </w:p>
        </w:tc>
      </w:tr>
      <w:tr w:rsidR="00BB134B">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13265D">
            <w:pPr>
              <w:spacing w:before="240"/>
              <w:jc w:val="center"/>
              <w:rPr>
                <w:rFonts w:ascii="Comic Sans MS" w:eastAsia="Comic Sans MS" w:hAnsi="Comic Sans MS" w:cs="Comic Sans MS"/>
                <w:sz w:val="28"/>
                <w:szCs w:val="28"/>
              </w:rPr>
            </w:pPr>
            <w:r>
              <w:rPr>
                <w:rFonts w:ascii="Comic Sans MS" w:eastAsia="Comic Sans MS" w:hAnsi="Comic Sans MS" w:cs="Comic Sans MS"/>
                <w:sz w:val="28"/>
                <w:szCs w:val="28"/>
              </w:rPr>
              <w:t>pa</w:t>
            </w:r>
            <w:r>
              <w:rPr>
                <w:rFonts w:ascii="Comic Sans MS" w:eastAsia="Comic Sans MS" w:hAnsi="Comic Sans MS" w:cs="Comic Sans MS"/>
                <w:sz w:val="28"/>
                <w:szCs w:val="28"/>
                <w:u w:val="single"/>
              </w:rPr>
              <w:t>ss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13265D">
            <w:pPr>
              <w:spacing w:before="240"/>
              <w:jc w:val="center"/>
              <w:rPr>
                <w:rFonts w:ascii="Comic Sans MS" w:eastAsia="Comic Sans MS" w:hAnsi="Comic Sans MS" w:cs="Comic Sans MS"/>
                <w:sz w:val="28"/>
                <w:szCs w:val="28"/>
              </w:rPr>
            </w:pPr>
            <w:r>
              <w:rPr>
                <w:rFonts w:ascii="Comic Sans MS" w:eastAsia="Comic Sans MS" w:hAnsi="Comic Sans MS" w:cs="Comic Sans MS"/>
                <w:sz w:val="28"/>
                <w:szCs w:val="28"/>
              </w:rPr>
              <w:t>pa</w:t>
            </w:r>
            <w:r>
              <w:rPr>
                <w:rFonts w:ascii="Comic Sans MS" w:eastAsia="Comic Sans MS" w:hAnsi="Comic Sans MS" w:cs="Comic Sans MS"/>
                <w:sz w:val="28"/>
                <w:szCs w:val="28"/>
                <w:u w:val="single"/>
              </w:rPr>
              <w:t>th</w:t>
            </w:r>
          </w:p>
        </w:tc>
      </w:tr>
      <w:tr w:rsidR="00BB134B">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13265D">
            <w:pPr>
              <w:spacing w:before="240"/>
              <w:jc w:val="center"/>
              <w:rPr>
                <w:rFonts w:ascii="Comic Sans MS" w:eastAsia="Comic Sans MS" w:hAnsi="Comic Sans MS" w:cs="Comic Sans MS"/>
                <w:sz w:val="28"/>
                <w:szCs w:val="28"/>
              </w:rPr>
            </w:pPr>
            <w:r>
              <w:rPr>
                <w:rFonts w:ascii="Comic Sans MS" w:eastAsia="Comic Sans MS" w:hAnsi="Comic Sans MS" w:cs="Comic Sans MS"/>
                <w:sz w:val="28"/>
                <w:szCs w:val="28"/>
              </w:rPr>
              <w:t>ma</w:t>
            </w:r>
            <w:r>
              <w:rPr>
                <w:rFonts w:ascii="Comic Sans MS" w:eastAsia="Comic Sans MS" w:hAnsi="Comic Sans MS" w:cs="Comic Sans MS"/>
                <w:sz w:val="28"/>
                <w:szCs w:val="28"/>
                <w:u w:val="single"/>
              </w:rPr>
              <w:t>ss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13265D">
            <w:pPr>
              <w:spacing w:before="240"/>
              <w:jc w:val="center"/>
              <w:rPr>
                <w:rFonts w:ascii="Comic Sans MS" w:eastAsia="Comic Sans MS" w:hAnsi="Comic Sans MS" w:cs="Comic Sans MS"/>
                <w:sz w:val="28"/>
                <w:szCs w:val="28"/>
              </w:rPr>
            </w:pPr>
            <w:r>
              <w:rPr>
                <w:rFonts w:ascii="Comic Sans MS" w:eastAsia="Comic Sans MS" w:hAnsi="Comic Sans MS" w:cs="Comic Sans MS"/>
                <w:sz w:val="28"/>
                <w:szCs w:val="28"/>
              </w:rPr>
              <w:t>ma</w:t>
            </w:r>
            <w:r>
              <w:rPr>
                <w:rFonts w:ascii="Comic Sans MS" w:eastAsia="Comic Sans MS" w:hAnsi="Comic Sans MS" w:cs="Comic Sans MS"/>
                <w:sz w:val="28"/>
                <w:szCs w:val="28"/>
                <w:u w:val="single"/>
              </w:rPr>
              <w:t>th</w:t>
            </w:r>
          </w:p>
        </w:tc>
      </w:tr>
      <w:tr w:rsidR="00BB134B">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13265D">
            <w:pPr>
              <w:spacing w:before="240"/>
              <w:jc w:val="center"/>
              <w:rPr>
                <w:rFonts w:ascii="Comic Sans MS" w:eastAsia="Comic Sans MS" w:hAnsi="Comic Sans MS" w:cs="Comic Sans MS"/>
                <w:sz w:val="28"/>
                <w:szCs w:val="28"/>
              </w:rPr>
            </w:pPr>
            <w:r>
              <w:rPr>
                <w:rFonts w:ascii="Comic Sans MS" w:eastAsia="Comic Sans MS" w:hAnsi="Comic Sans MS" w:cs="Comic Sans MS"/>
                <w:sz w:val="28"/>
                <w:szCs w:val="28"/>
              </w:rPr>
              <w:t>mou</w:t>
            </w:r>
            <w:r>
              <w:rPr>
                <w:rFonts w:ascii="Comic Sans MS" w:eastAsia="Comic Sans MS" w:hAnsi="Comic Sans MS" w:cs="Comic Sans MS"/>
                <w:sz w:val="28"/>
                <w:szCs w:val="28"/>
                <w:u w:val="single"/>
              </w:rPr>
              <w:t>s</w:t>
            </w:r>
            <w:r>
              <w:rPr>
                <w:rFonts w:ascii="Comic Sans MS" w:eastAsia="Comic Sans MS" w:hAnsi="Comic Sans MS" w:cs="Comic Sans MS"/>
                <w:sz w:val="28"/>
                <w:szCs w:val="28"/>
              </w:rPr>
              <w:t>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13265D">
            <w:pPr>
              <w:spacing w:before="240"/>
              <w:jc w:val="center"/>
              <w:rPr>
                <w:rFonts w:ascii="Comic Sans MS" w:eastAsia="Comic Sans MS" w:hAnsi="Comic Sans MS" w:cs="Comic Sans MS"/>
                <w:sz w:val="28"/>
                <w:szCs w:val="28"/>
              </w:rPr>
            </w:pPr>
            <w:r>
              <w:rPr>
                <w:rFonts w:ascii="Comic Sans MS" w:eastAsia="Comic Sans MS" w:hAnsi="Comic Sans MS" w:cs="Comic Sans MS"/>
                <w:sz w:val="28"/>
                <w:szCs w:val="28"/>
              </w:rPr>
              <w:t>mou</w:t>
            </w:r>
            <w:r>
              <w:rPr>
                <w:rFonts w:ascii="Comic Sans MS" w:eastAsia="Comic Sans MS" w:hAnsi="Comic Sans MS" w:cs="Comic Sans MS"/>
                <w:sz w:val="28"/>
                <w:szCs w:val="28"/>
                <w:u w:val="single"/>
              </w:rPr>
              <w:t>th</w:t>
            </w:r>
          </w:p>
        </w:tc>
      </w:tr>
    </w:tbl>
    <w:p w:rsidR="00BB134B" w:rsidRDefault="0013265D">
      <w:pPr>
        <w:ind w:right="1120"/>
        <w:rPr>
          <w:rFonts w:ascii="Calibri" w:eastAsia="Calibri" w:hAnsi="Calibri" w:cs="Calibri"/>
          <w:b/>
          <w:sz w:val="24"/>
          <w:szCs w:val="24"/>
        </w:rPr>
      </w:pPr>
      <w:r>
        <w:rPr>
          <w:noProof/>
          <w:lang w:val="en-US"/>
        </w:rPr>
        <w:drawing>
          <wp:anchor distT="114300" distB="114300" distL="114300" distR="114300" simplePos="0" relativeHeight="251658240" behindDoc="0" locked="0" layoutInCell="1" hidden="0" allowOverlap="1">
            <wp:simplePos x="0" y="0"/>
            <wp:positionH relativeFrom="column">
              <wp:posOffset>209550</wp:posOffset>
            </wp:positionH>
            <wp:positionV relativeFrom="paragraph">
              <wp:posOffset>280318</wp:posOffset>
            </wp:positionV>
            <wp:extent cx="1052513" cy="548002"/>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52513" cy="548002"/>
                    </a:xfrm>
                    <a:prstGeom prst="rect">
                      <a:avLst/>
                    </a:prstGeom>
                    <a:ln/>
                  </pic:spPr>
                </pic:pic>
              </a:graphicData>
            </a:graphic>
          </wp:anchor>
        </w:drawing>
      </w:r>
    </w:p>
    <w:p w:rsidR="00BB134B" w:rsidRDefault="00BB134B">
      <w:pPr>
        <w:spacing w:line="240" w:lineRule="auto"/>
        <w:rPr>
          <w:rFonts w:ascii="Permanent Marker" w:eastAsia="Permanent Marker" w:hAnsi="Permanent Marker" w:cs="Permanent Marker"/>
          <w:sz w:val="36"/>
          <w:szCs w:val="36"/>
        </w:rPr>
      </w:pPr>
    </w:p>
    <w:p w:rsidR="00BB134B" w:rsidRDefault="0013265D">
      <w:pPr>
        <w:spacing w:line="240" w:lineRule="auto"/>
        <w:rPr>
          <w:rFonts w:ascii="Permanent Marker" w:eastAsia="Permanent Marker" w:hAnsi="Permanent Marker" w:cs="Permanent Marker"/>
          <w:sz w:val="36"/>
          <w:szCs w:val="36"/>
        </w:rPr>
      </w:pPr>
      <w:r>
        <w:rPr>
          <w:noProof/>
          <w:lang w:val="en-US"/>
        </w:rPr>
        <mc:AlternateContent>
          <mc:Choice Requires="wps">
            <w:drawing>
              <wp:anchor distT="45720" distB="45720" distL="114300" distR="114300" simplePos="0" relativeHeight="251659264" behindDoc="0" locked="0" layoutInCell="1" hidden="0" allowOverlap="1">
                <wp:simplePos x="0" y="0"/>
                <wp:positionH relativeFrom="column">
                  <wp:posOffset>381000</wp:posOffset>
                </wp:positionH>
                <wp:positionV relativeFrom="paragraph">
                  <wp:posOffset>274320</wp:posOffset>
                </wp:positionV>
                <wp:extent cx="700405" cy="484505"/>
                <wp:effectExtent l="0" t="0" r="0" b="0"/>
                <wp:wrapNone/>
                <wp:docPr id="2" name=""/>
                <wp:cNvGraphicFramePr/>
                <a:graphic xmlns:a="http://schemas.openxmlformats.org/drawingml/2006/main">
                  <a:graphicData uri="http://schemas.microsoft.com/office/word/2010/wordprocessingShape">
                    <wps:wsp>
                      <wps:cNvSpPr/>
                      <wps:spPr>
                        <a:xfrm>
                          <a:off x="5005323" y="3547273"/>
                          <a:ext cx="681355" cy="465455"/>
                        </a:xfrm>
                        <a:prstGeom prst="rect">
                          <a:avLst/>
                        </a:prstGeom>
                        <a:solidFill>
                          <a:srgbClr val="FFFFFF"/>
                        </a:solidFill>
                        <a:ln>
                          <a:noFill/>
                        </a:ln>
                      </wps:spPr>
                      <wps:txbx>
                        <w:txbxContent>
                          <w:p w:rsidR="00BB134B" w:rsidRDefault="0013265D">
                            <w:pPr>
                              <w:spacing w:line="275" w:lineRule="auto"/>
                              <w:jc w:val="center"/>
                              <w:textDirection w:val="btLr"/>
                            </w:pPr>
                            <w:r>
                              <w:rPr>
                                <w:rFonts w:ascii="Comic Sans MS" w:eastAsia="Comic Sans MS" w:hAnsi="Comic Sans MS" w:cs="Comic Sans MS"/>
                                <w:b/>
                                <w:color w:val="000000"/>
                                <w:sz w:val="32"/>
                              </w:rPr>
                              <w:t>s</w:t>
                            </w:r>
                          </w:p>
                        </w:txbxContent>
                      </wps:txbx>
                      <wps:bodyPr spcFirstLastPara="1" wrap="square" lIns="91425" tIns="45700" rIns="91425" bIns="45700" anchor="t" anchorCtr="0">
                        <a:noAutofit/>
                      </wps:bodyPr>
                    </wps:wsp>
                  </a:graphicData>
                </a:graphic>
              </wp:anchor>
            </w:drawing>
          </mc:Choice>
          <mc:Fallback>
            <w:pict>
              <v:rect id="_x0000_s1026" style="position:absolute;margin-left:30pt;margin-top:21.6pt;width:55.15pt;height:38.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" stroked="f">
                <v:textbox inset="2.53958mm,1.2694mm,2.53958mm,1.2694mm">
                  <w:txbxContent>
                    <w:p w:rsidR="00BB134B" w:rsidRDefault="0013265D">
                      <w:pPr>
                        <w:spacing w:line="275" w:lineRule="auto"/>
                        <w:jc w:val="center"/>
                        <w:textDirection w:val="btLr"/>
                      </w:pPr>
                      <w:r>
                        <w:rPr>
                          <w:rFonts w:ascii="Comic Sans MS" w:eastAsia="Comic Sans MS" w:hAnsi="Comic Sans MS" w:cs="Comic Sans MS"/>
                          <w:b/>
                          <w:color w:val="000000"/>
                          <w:sz w:val="32"/>
                        </w:rPr>
                        <w:t>s</w:t>
                      </w:r>
                    </w:p>
                  </w:txbxContent>
                </v:textbox>
              </v:rect>
            </w:pict>
          </mc:Fallback>
        </mc:AlternateContent>
      </w:r>
    </w:p>
    <w:p w:rsidR="00BB134B" w:rsidRDefault="00BB134B">
      <w:pPr>
        <w:spacing w:line="240" w:lineRule="auto"/>
        <w:rPr>
          <w:rFonts w:ascii="Permanent Marker" w:eastAsia="Permanent Marker" w:hAnsi="Permanent Marker" w:cs="Permanent Marker"/>
          <w:sz w:val="36"/>
          <w:szCs w:val="36"/>
        </w:rPr>
      </w:pPr>
    </w:p>
    <w:p w:rsidR="00BB134B" w:rsidRDefault="00BB134B">
      <w:pPr>
        <w:spacing w:line="240" w:lineRule="auto"/>
        <w:rPr>
          <w:rFonts w:ascii="Permanent Marker" w:eastAsia="Permanent Marker" w:hAnsi="Permanent Marker" w:cs="Permanent Marker"/>
          <w:sz w:val="36"/>
          <w:szCs w:val="36"/>
        </w:rPr>
      </w:pPr>
    </w:p>
    <w:p w:rsidR="00BB134B" w:rsidRDefault="0013265D">
      <w:pPr>
        <w:spacing w:line="240" w:lineRule="auto"/>
        <w:jc w:val="center"/>
        <w:rPr>
          <w:rFonts w:ascii="Permanent Marker" w:eastAsia="Permanent Marker" w:hAnsi="Permanent Marker" w:cs="Permanent Marker"/>
          <w:sz w:val="36"/>
          <w:szCs w:val="36"/>
        </w:rPr>
      </w:pPr>
      <w:r>
        <w:rPr>
          <w:noProof/>
          <w:lang w:val="en-US"/>
        </w:rPr>
        <w:drawing>
          <wp:anchor distT="114300" distB="114300" distL="114300" distR="114300" simplePos="0" relativeHeight="251660288" behindDoc="0" locked="0" layoutInCell="1" hidden="0" allowOverlap="1">
            <wp:simplePos x="0" y="0"/>
            <wp:positionH relativeFrom="column">
              <wp:posOffset>209550</wp:posOffset>
            </wp:positionH>
            <wp:positionV relativeFrom="paragraph">
              <wp:posOffset>380405</wp:posOffset>
            </wp:positionV>
            <wp:extent cx="1057275" cy="565735"/>
            <wp:effectExtent l="0" t="0" r="0" b="0"/>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057275" cy="565735"/>
                    </a:xfrm>
                    <a:prstGeom prst="rect">
                      <a:avLst/>
                    </a:prstGeom>
                    <a:ln/>
                  </pic:spPr>
                </pic:pic>
              </a:graphicData>
            </a:graphic>
          </wp:anchor>
        </w:drawing>
      </w:r>
    </w:p>
    <w:p w:rsidR="00BB134B" w:rsidRDefault="00BB134B">
      <w:pPr>
        <w:spacing w:line="240" w:lineRule="auto"/>
        <w:jc w:val="center"/>
        <w:rPr>
          <w:rFonts w:ascii="Permanent Marker" w:eastAsia="Permanent Marker" w:hAnsi="Permanent Marker" w:cs="Permanent Marker"/>
          <w:sz w:val="36"/>
          <w:szCs w:val="36"/>
        </w:rPr>
      </w:pPr>
    </w:p>
    <w:p w:rsidR="00BB134B" w:rsidRDefault="0013265D">
      <w:pPr>
        <w:spacing w:line="240" w:lineRule="auto"/>
        <w:jc w:val="center"/>
        <w:rPr>
          <w:rFonts w:ascii="Permanent Marker" w:eastAsia="Permanent Marker" w:hAnsi="Permanent Marker" w:cs="Permanent Marker"/>
          <w:sz w:val="36"/>
          <w:szCs w:val="36"/>
        </w:rPr>
      </w:pPr>
      <w:r>
        <w:rPr>
          <w:noProof/>
          <w:lang w:val="en-US"/>
        </w:rPr>
        <mc:AlternateContent>
          <mc:Choice Requires="wps">
            <w:drawing>
              <wp:anchor distT="45720" distB="45720" distL="114300" distR="114300" simplePos="0" relativeHeight="251661312" behindDoc="0" locked="0" layoutInCell="1" hidden="0" allowOverlap="1">
                <wp:simplePos x="0" y="0"/>
                <wp:positionH relativeFrom="column">
                  <wp:posOffset>381000</wp:posOffset>
                </wp:positionH>
                <wp:positionV relativeFrom="paragraph">
                  <wp:posOffset>261620</wp:posOffset>
                </wp:positionV>
                <wp:extent cx="700537" cy="484877"/>
                <wp:effectExtent l="0" t="0" r="0" b="0"/>
                <wp:wrapNone/>
                <wp:docPr id="1" name=""/>
                <wp:cNvGraphicFramePr/>
                <a:graphic xmlns:a="http://schemas.openxmlformats.org/drawingml/2006/main">
                  <a:graphicData uri="http://schemas.microsoft.com/office/word/2010/wordprocessingShape">
                    <wps:wsp>
                      <wps:cNvSpPr/>
                      <wps:spPr>
                        <a:xfrm>
                          <a:off x="5005257" y="3547087"/>
                          <a:ext cx="681487" cy="465827"/>
                        </a:xfrm>
                        <a:prstGeom prst="rect">
                          <a:avLst/>
                        </a:prstGeom>
                        <a:solidFill>
                          <a:srgbClr val="FFFFFF"/>
                        </a:solidFill>
                        <a:ln>
                          <a:noFill/>
                        </a:ln>
                      </wps:spPr>
                      <wps:txbx>
                        <w:txbxContent>
                          <w:p w:rsidR="00BB134B" w:rsidRDefault="0013265D">
                            <w:pPr>
                              <w:spacing w:line="275" w:lineRule="auto"/>
                              <w:jc w:val="center"/>
                              <w:textDirection w:val="btLr"/>
                            </w:pPr>
                            <w:r>
                              <w:rPr>
                                <w:rFonts w:ascii="Comic Sans MS" w:eastAsia="Comic Sans MS" w:hAnsi="Comic Sans MS" w:cs="Comic Sans MS"/>
                                <w:b/>
                                <w:color w:val="000000"/>
                                <w:sz w:val="32"/>
                              </w:rPr>
                              <w:t>th</w:t>
                            </w:r>
                          </w:p>
                        </w:txbxContent>
                      </wps:txbx>
                      <wps:bodyPr spcFirstLastPara="1" wrap="square" lIns="91425" tIns="45700" rIns="91425" bIns="45700" anchor="t" anchorCtr="0">
                        <a:noAutofit/>
                      </wps:bodyPr>
                    </wps:wsp>
                  </a:graphicData>
                </a:graphic>
              </wp:anchor>
            </w:drawing>
          </mc:Choice>
          <mc:Fallback>
            <w:pict>
              <v:rect id="_x0000_s1027" style="position:absolute;left:0;text-align:left;margin-left:30pt;margin-top:20.6pt;width:55.15pt;height:38.2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" stroked="f">
                <v:textbox inset="2.53958mm,1.2694mm,2.53958mm,1.2694mm">
                  <w:txbxContent>
                    <w:p w:rsidR="00BB134B" w:rsidRDefault="0013265D">
                      <w:pPr>
                        <w:spacing w:line="275" w:lineRule="auto"/>
                        <w:jc w:val="center"/>
                        <w:textDirection w:val="btLr"/>
                      </w:pPr>
                      <w:r>
                        <w:rPr>
                          <w:rFonts w:ascii="Comic Sans MS" w:eastAsia="Comic Sans MS" w:hAnsi="Comic Sans MS" w:cs="Comic Sans MS"/>
                          <w:b/>
                          <w:color w:val="000000"/>
                          <w:sz w:val="32"/>
                        </w:rPr>
                        <w:t>th</w:t>
                      </w:r>
                    </w:p>
                  </w:txbxContent>
                </v:textbox>
              </v:rect>
            </w:pict>
          </mc:Fallback>
        </mc:AlternateContent>
      </w:r>
    </w:p>
    <w:p w:rsidR="00BB134B" w:rsidRDefault="00BB134B">
      <w:pPr>
        <w:spacing w:line="240" w:lineRule="auto"/>
        <w:jc w:val="center"/>
        <w:rPr>
          <w:rFonts w:ascii="Permanent Marker" w:eastAsia="Permanent Marker" w:hAnsi="Permanent Marker" w:cs="Permanent Marker"/>
          <w:sz w:val="36"/>
          <w:szCs w:val="36"/>
        </w:rPr>
      </w:pPr>
    </w:p>
    <w:p w:rsidR="00BB134B" w:rsidRDefault="00BB134B">
      <w:pPr>
        <w:spacing w:line="240" w:lineRule="auto"/>
        <w:rPr>
          <w:rFonts w:ascii="Permanent Marker" w:eastAsia="Permanent Marker" w:hAnsi="Permanent Marker" w:cs="Permanent Marker"/>
          <w:sz w:val="36"/>
          <w:szCs w:val="36"/>
        </w:rPr>
      </w:pPr>
    </w:p>
    <w:p w:rsidR="00BB134B" w:rsidRDefault="00BB134B">
      <w:pPr>
        <w:ind w:right="1120"/>
        <w:rPr>
          <w:rFonts w:ascii="Arial Rounded" w:eastAsia="Arial Rounded" w:hAnsi="Arial Rounded" w:cs="Arial Rounded"/>
          <w:b/>
          <w:sz w:val="28"/>
          <w:szCs w:val="28"/>
        </w:rPr>
      </w:pPr>
    </w:p>
    <w:p w:rsidR="00BB134B" w:rsidRDefault="00BB134B">
      <w:pPr>
        <w:ind w:right="1120"/>
        <w:rPr>
          <w:rFonts w:ascii="Arial Rounded" w:eastAsia="Arial Rounded" w:hAnsi="Arial Rounded" w:cs="Arial Rounded"/>
          <w:b/>
          <w:sz w:val="28"/>
          <w:szCs w:val="28"/>
        </w:rPr>
      </w:pPr>
    </w:p>
    <w:p w:rsidR="00BB134B" w:rsidRDefault="00BB134B">
      <w:pPr>
        <w:ind w:right="1120"/>
        <w:rPr>
          <w:rFonts w:ascii="Arial Rounded" w:eastAsia="Arial Rounded" w:hAnsi="Arial Rounded" w:cs="Arial Rounded"/>
          <w:b/>
          <w:sz w:val="28"/>
          <w:szCs w:val="28"/>
        </w:rPr>
      </w:pPr>
    </w:p>
    <w:p w:rsidR="00BB134B" w:rsidRDefault="0013265D">
      <w:pPr>
        <w:spacing w:line="240" w:lineRule="auto"/>
        <w:jc w:val="both"/>
        <w:rPr>
          <w:rFonts w:ascii="Comic Sans MS" w:eastAsia="Comic Sans MS" w:hAnsi="Comic Sans MS" w:cs="Comic Sans MS"/>
          <w:color w:val="000000"/>
          <w:sz w:val="24"/>
          <w:szCs w:val="24"/>
        </w:rPr>
      </w:pPr>
      <w:r>
        <w:rPr>
          <w:rFonts w:ascii="Comic Sans MS" w:eastAsia="Comic Sans MS" w:hAnsi="Comic Sans MS" w:cs="Comic Sans MS"/>
          <w:b/>
          <w:color w:val="000000"/>
          <w:sz w:val="28"/>
          <w:szCs w:val="28"/>
        </w:rPr>
        <w:t>BINGO</w:t>
      </w:r>
      <w:r>
        <w:rPr>
          <w:rFonts w:ascii="Comic Sans MS" w:eastAsia="Comic Sans MS" w:hAnsi="Comic Sans MS" w:cs="Comic Sans MS"/>
          <w:color w:val="000000"/>
          <w:sz w:val="28"/>
          <w:szCs w:val="28"/>
        </w:rPr>
        <w:t xml:space="preserve">: </w:t>
      </w:r>
      <w:r>
        <w:rPr>
          <w:rFonts w:ascii="Comic Sans MS" w:eastAsia="Comic Sans MS" w:hAnsi="Comic Sans MS" w:cs="Comic Sans MS"/>
          <w:color w:val="000000"/>
          <w:sz w:val="24"/>
          <w:szCs w:val="24"/>
        </w:rPr>
        <w:t>Mix and write the words on the BINGO card + “</w:t>
      </w:r>
      <w:r>
        <w:rPr>
          <w:rFonts w:ascii="Comic Sans MS" w:eastAsia="Comic Sans MS" w:hAnsi="Comic Sans MS" w:cs="Comic Sans MS"/>
          <w:color w:val="000000"/>
          <w:sz w:val="24"/>
          <w:szCs w:val="24"/>
          <w:u w:val="single"/>
        </w:rPr>
        <w:t>thanks</w:t>
      </w:r>
      <w:r>
        <w:rPr>
          <w:rFonts w:ascii="Comic Sans MS" w:eastAsia="Comic Sans MS" w:hAnsi="Comic Sans MS" w:cs="Comic Sans MS"/>
          <w:color w:val="000000"/>
          <w:sz w:val="24"/>
          <w:szCs w:val="24"/>
        </w:rPr>
        <w:t>” and 1 “</w:t>
      </w:r>
      <w:r>
        <w:rPr>
          <w:rFonts w:ascii="Comic Sans MS" w:eastAsia="Comic Sans MS" w:hAnsi="Comic Sans MS" w:cs="Comic Sans MS"/>
          <w:color w:val="000000"/>
          <w:sz w:val="24"/>
          <w:szCs w:val="24"/>
          <w:u w:val="single"/>
        </w:rPr>
        <w:t>FREE</w:t>
      </w:r>
      <w:r>
        <w:rPr>
          <w:rFonts w:ascii="Comic Sans MS" w:eastAsia="Comic Sans MS" w:hAnsi="Comic Sans MS" w:cs="Comic Sans MS"/>
          <w:color w:val="000000"/>
          <w:sz w:val="24"/>
          <w:szCs w:val="24"/>
        </w:rPr>
        <w:t>” box.</w:t>
      </w:r>
    </w:p>
    <w:p w:rsidR="00BB134B" w:rsidRDefault="00BB134B">
      <w:pPr>
        <w:spacing w:line="240" w:lineRule="auto"/>
        <w:jc w:val="center"/>
        <w:rPr>
          <w:rFonts w:ascii="Comic Sans MS" w:eastAsia="Comic Sans MS" w:hAnsi="Comic Sans MS" w:cs="Comic Sans MS"/>
        </w:rPr>
      </w:pPr>
    </w:p>
    <w:tbl>
      <w:tblPr>
        <w:tblStyle w:val="a0"/>
        <w:tblpPr w:leftFromText="180" w:rightFromText="180" w:topFromText="180" w:bottomFromText="180" w:vertAnchor="text" w:tblpX="615"/>
        <w:tblW w:w="8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5"/>
        <w:gridCol w:w="2085"/>
        <w:gridCol w:w="2115"/>
        <w:gridCol w:w="2040"/>
      </w:tblGrid>
      <w:tr w:rsidR="00BB134B">
        <w:trPr>
          <w:trHeight w:val="885"/>
        </w:trPr>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BB134B">
            <w:pPr>
              <w:jc w:val="center"/>
              <w:rPr>
                <w:rFonts w:ascii="Comic Sans MS" w:eastAsia="Comic Sans MS" w:hAnsi="Comic Sans MS" w:cs="Comic Sans MS"/>
                <w:sz w:val="24"/>
                <w:szCs w:val="24"/>
              </w:rPr>
            </w:pPr>
          </w:p>
          <w:p w:rsidR="00BB134B" w:rsidRDefault="00BB134B">
            <w:pPr>
              <w:jc w:val="center"/>
              <w:rPr>
                <w:rFonts w:ascii="Comic Sans MS" w:eastAsia="Comic Sans MS" w:hAnsi="Comic Sans MS" w:cs="Comic Sans MS"/>
                <w:sz w:val="24"/>
                <w:szCs w:val="24"/>
              </w:rPr>
            </w:pPr>
          </w:p>
          <w:p w:rsidR="00BB134B" w:rsidRDefault="00BB134B">
            <w:pPr>
              <w:rPr>
                <w:rFonts w:ascii="Comic Sans MS" w:eastAsia="Comic Sans MS" w:hAnsi="Comic Sans MS" w:cs="Comic Sans MS"/>
                <w:sz w:val="24"/>
                <w:szCs w:val="24"/>
              </w:rPr>
            </w:pP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BB134B">
            <w:pPr>
              <w:jc w:val="center"/>
              <w:rPr>
                <w:rFonts w:ascii="Comic Sans MS" w:eastAsia="Comic Sans MS" w:hAnsi="Comic Sans MS" w:cs="Comic Sans MS"/>
                <w:sz w:val="24"/>
                <w:szCs w:val="24"/>
              </w:rPr>
            </w:pP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BB134B">
            <w:pPr>
              <w:jc w:val="center"/>
              <w:rPr>
                <w:rFonts w:ascii="Comic Sans MS" w:eastAsia="Comic Sans MS" w:hAnsi="Comic Sans MS" w:cs="Comic Sans MS"/>
                <w:sz w:val="24"/>
                <w:szCs w:val="24"/>
              </w:rPr>
            </w:pPr>
          </w:p>
        </w:tc>
        <w:tc>
          <w:tcPr>
            <w:tcW w:w="2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BB134B">
            <w:pPr>
              <w:jc w:val="center"/>
              <w:rPr>
                <w:rFonts w:ascii="Comic Sans MS" w:eastAsia="Comic Sans MS" w:hAnsi="Comic Sans MS" w:cs="Comic Sans MS"/>
                <w:sz w:val="24"/>
                <w:szCs w:val="24"/>
              </w:rPr>
            </w:pPr>
          </w:p>
        </w:tc>
      </w:tr>
      <w:tr w:rsidR="00BB134B">
        <w:trPr>
          <w:trHeight w:val="825"/>
        </w:trPr>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BB134B">
            <w:pPr>
              <w:jc w:val="center"/>
              <w:rPr>
                <w:rFonts w:ascii="Comic Sans MS" w:eastAsia="Comic Sans MS" w:hAnsi="Comic Sans MS" w:cs="Comic Sans MS"/>
                <w:sz w:val="24"/>
                <w:szCs w:val="24"/>
              </w:rPr>
            </w:pPr>
          </w:p>
          <w:p w:rsidR="00BB134B" w:rsidRDefault="00BB134B">
            <w:pPr>
              <w:jc w:val="center"/>
              <w:rPr>
                <w:rFonts w:ascii="Comic Sans MS" w:eastAsia="Comic Sans MS" w:hAnsi="Comic Sans MS" w:cs="Comic Sans MS"/>
                <w:sz w:val="24"/>
                <w:szCs w:val="24"/>
              </w:rPr>
            </w:pPr>
          </w:p>
          <w:p w:rsidR="00BB134B" w:rsidRDefault="00BB134B">
            <w:pPr>
              <w:jc w:val="center"/>
              <w:rPr>
                <w:rFonts w:ascii="Comic Sans MS" w:eastAsia="Comic Sans MS" w:hAnsi="Comic Sans MS" w:cs="Comic Sans MS"/>
                <w:sz w:val="24"/>
                <w:szCs w:val="24"/>
              </w:rPr>
            </w:pP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BB134B">
            <w:pPr>
              <w:jc w:val="center"/>
              <w:rPr>
                <w:rFonts w:ascii="Comic Sans MS" w:eastAsia="Comic Sans MS" w:hAnsi="Comic Sans MS" w:cs="Comic Sans MS"/>
                <w:sz w:val="24"/>
                <w:szCs w:val="24"/>
              </w:rPr>
            </w:pP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BB134B">
            <w:pPr>
              <w:jc w:val="center"/>
              <w:rPr>
                <w:rFonts w:ascii="Comic Sans MS" w:eastAsia="Comic Sans MS" w:hAnsi="Comic Sans MS" w:cs="Comic Sans MS"/>
                <w:sz w:val="24"/>
                <w:szCs w:val="24"/>
              </w:rPr>
            </w:pPr>
          </w:p>
        </w:tc>
        <w:tc>
          <w:tcPr>
            <w:tcW w:w="2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BB134B">
            <w:pPr>
              <w:jc w:val="center"/>
              <w:rPr>
                <w:rFonts w:ascii="Comic Sans MS" w:eastAsia="Comic Sans MS" w:hAnsi="Comic Sans MS" w:cs="Comic Sans MS"/>
                <w:sz w:val="24"/>
                <w:szCs w:val="24"/>
              </w:rPr>
            </w:pPr>
          </w:p>
        </w:tc>
      </w:tr>
      <w:tr w:rsidR="00BB134B">
        <w:trPr>
          <w:trHeight w:val="1106"/>
        </w:trPr>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BB134B">
            <w:pPr>
              <w:jc w:val="center"/>
              <w:rPr>
                <w:rFonts w:ascii="Comic Sans MS" w:eastAsia="Comic Sans MS" w:hAnsi="Comic Sans MS" w:cs="Comic Sans MS"/>
                <w:sz w:val="24"/>
                <w:szCs w:val="24"/>
              </w:rPr>
            </w:pPr>
          </w:p>
          <w:p w:rsidR="00BB134B" w:rsidRDefault="00BB134B">
            <w:pPr>
              <w:jc w:val="center"/>
              <w:rPr>
                <w:rFonts w:ascii="Comic Sans MS" w:eastAsia="Comic Sans MS" w:hAnsi="Comic Sans MS" w:cs="Comic Sans MS"/>
                <w:sz w:val="24"/>
                <w:szCs w:val="24"/>
              </w:rPr>
            </w:pPr>
          </w:p>
          <w:p w:rsidR="00BB134B" w:rsidRDefault="00BB134B">
            <w:pPr>
              <w:jc w:val="center"/>
              <w:rPr>
                <w:rFonts w:ascii="Comic Sans MS" w:eastAsia="Comic Sans MS" w:hAnsi="Comic Sans MS" w:cs="Comic Sans MS"/>
                <w:sz w:val="24"/>
                <w:szCs w:val="24"/>
              </w:rPr>
            </w:pP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BB134B">
            <w:pPr>
              <w:jc w:val="center"/>
              <w:rPr>
                <w:rFonts w:ascii="Comic Sans MS" w:eastAsia="Comic Sans MS" w:hAnsi="Comic Sans MS" w:cs="Comic Sans MS"/>
                <w:sz w:val="24"/>
                <w:szCs w:val="24"/>
              </w:rPr>
            </w:pP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BB134B">
            <w:pPr>
              <w:jc w:val="center"/>
              <w:rPr>
                <w:rFonts w:ascii="Comic Sans MS" w:eastAsia="Comic Sans MS" w:hAnsi="Comic Sans MS" w:cs="Comic Sans MS"/>
                <w:sz w:val="24"/>
                <w:szCs w:val="24"/>
              </w:rPr>
            </w:pPr>
          </w:p>
        </w:tc>
        <w:tc>
          <w:tcPr>
            <w:tcW w:w="2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BB134B">
            <w:pPr>
              <w:jc w:val="center"/>
              <w:rPr>
                <w:rFonts w:ascii="Comic Sans MS" w:eastAsia="Comic Sans MS" w:hAnsi="Comic Sans MS" w:cs="Comic Sans MS"/>
                <w:sz w:val="24"/>
                <w:szCs w:val="24"/>
              </w:rPr>
            </w:pPr>
          </w:p>
        </w:tc>
      </w:tr>
      <w:tr w:rsidR="00BB134B">
        <w:trPr>
          <w:trHeight w:val="1108"/>
        </w:trPr>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BB134B">
            <w:pPr>
              <w:jc w:val="center"/>
              <w:rPr>
                <w:rFonts w:ascii="Comic Sans MS" w:eastAsia="Comic Sans MS" w:hAnsi="Comic Sans MS" w:cs="Comic Sans MS"/>
                <w:sz w:val="24"/>
                <w:szCs w:val="24"/>
              </w:rPr>
            </w:pPr>
          </w:p>
          <w:p w:rsidR="00BB134B" w:rsidRDefault="00BB134B">
            <w:pPr>
              <w:jc w:val="center"/>
              <w:rPr>
                <w:rFonts w:ascii="Comic Sans MS" w:eastAsia="Comic Sans MS" w:hAnsi="Comic Sans MS" w:cs="Comic Sans MS"/>
                <w:sz w:val="24"/>
                <w:szCs w:val="24"/>
              </w:rPr>
            </w:pPr>
          </w:p>
          <w:p w:rsidR="00BB134B" w:rsidRDefault="00BB134B">
            <w:pPr>
              <w:jc w:val="center"/>
              <w:rPr>
                <w:rFonts w:ascii="Comic Sans MS" w:eastAsia="Comic Sans MS" w:hAnsi="Comic Sans MS" w:cs="Comic Sans MS"/>
                <w:sz w:val="24"/>
                <w:szCs w:val="24"/>
              </w:rPr>
            </w:pP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BB134B">
            <w:pPr>
              <w:jc w:val="center"/>
              <w:rPr>
                <w:rFonts w:ascii="Comic Sans MS" w:eastAsia="Comic Sans MS" w:hAnsi="Comic Sans MS" w:cs="Comic Sans MS"/>
                <w:sz w:val="24"/>
                <w:szCs w:val="24"/>
              </w:rPr>
            </w:pP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BB134B">
            <w:pPr>
              <w:jc w:val="center"/>
              <w:rPr>
                <w:rFonts w:ascii="Comic Sans MS" w:eastAsia="Comic Sans MS" w:hAnsi="Comic Sans MS" w:cs="Comic Sans MS"/>
                <w:sz w:val="24"/>
                <w:szCs w:val="24"/>
              </w:rPr>
            </w:pPr>
          </w:p>
        </w:tc>
        <w:tc>
          <w:tcPr>
            <w:tcW w:w="2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134B" w:rsidRDefault="00BB134B">
            <w:pPr>
              <w:jc w:val="center"/>
              <w:rPr>
                <w:rFonts w:ascii="Comic Sans MS" w:eastAsia="Comic Sans MS" w:hAnsi="Comic Sans MS" w:cs="Comic Sans MS"/>
                <w:sz w:val="24"/>
                <w:szCs w:val="24"/>
              </w:rPr>
            </w:pPr>
          </w:p>
          <w:p w:rsidR="00BB134B" w:rsidRDefault="00BB134B">
            <w:pPr>
              <w:jc w:val="center"/>
              <w:rPr>
                <w:rFonts w:ascii="Comic Sans MS" w:eastAsia="Comic Sans MS" w:hAnsi="Comic Sans MS" w:cs="Comic Sans MS"/>
                <w:sz w:val="24"/>
                <w:szCs w:val="24"/>
              </w:rPr>
            </w:pPr>
          </w:p>
        </w:tc>
      </w:tr>
    </w:tbl>
    <w:p w:rsidR="00BB134B" w:rsidRDefault="00BB134B">
      <w:pPr>
        <w:spacing w:line="240" w:lineRule="auto"/>
        <w:jc w:val="both"/>
        <w:rPr>
          <w:rFonts w:ascii="Comic Sans MS" w:eastAsia="Comic Sans MS" w:hAnsi="Comic Sans MS" w:cs="Comic Sans MS"/>
          <w:sz w:val="24"/>
          <w:szCs w:val="24"/>
        </w:rPr>
      </w:pPr>
    </w:p>
    <w:p w:rsidR="00BB134B" w:rsidRDefault="00BB134B">
      <w:pPr>
        <w:spacing w:line="360" w:lineRule="auto"/>
        <w:jc w:val="center"/>
        <w:rPr>
          <w:sz w:val="24"/>
          <w:szCs w:val="24"/>
        </w:rPr>
      </w:pPr>
    </w:p>
    <w:p w:rsidR="00BB134B" w:rsidRDefault="00BB134B">
      <w:pPr>
        <w:spacing w:line="360" w:lineRule="auto"/>
        <w:jc w:val="center"/>
        <w:rPr>
          <w:sz w:val="24"/>
          <w:szCs w:val="24"/>
        </w:rPr>
      </w:pPr>
    </w:p>
    <w:p w:rsidR="00BB134B" w:rsidRDefault="00BB134B">
      <w:pPr>
        <w:spacing w:line="360" w:lineRule="auto"/>
        <w:jc w:val="center"/>
        <w:rPr>
          <w:sz w:val="24"/>
          <w:szCs w:val="24"/>
        </w:rPr>
      </w:pPr>
    </w:p>
    <w:p w:rsidR="00BB134B" w:rsidRDefault="00BB134B">
      <w:pPr>
        <w:spacing w:line="360" w:lineRule="auto"/>
        <w:jc w:val="center"/>
        <w:rPr>
          <w:sz w:val="24"/>
          <w:szCs w:val="24"/>
        </w:rPr>
      </w:pPr>
    </w:p>
    <w:p w:rsidR="00BB134B" w:rsidRDefault="00BB134B">
      <w:pPr>
        <w:spacing w:line="360" w:lineRule="auto"/>
        <w:jc w:val="center"/>
        <w:rPr>
          <w:sz w:val="24"/>
          <w:szCs w:val="24"/>
        </w:rPr>
      </w:pPr>
    </w:p>
    <w:p w:rsidR="00BB134B" w:rsidRDefault="00BB134B">
      <w:pPr>
        <w:spacing w:line="360" w:lineRule="auto"/>
        <w:jc w:val="center"/>
        <w:rPr>
          <w:sz w:val="24"/>
          <w:szCs w:val="24"/>
        </w:rPr>
      </w:pPr>
    </w:p>
    <w:p w:rsidR="00BB134B" w:rsidRDefault="00BB134B">
      <w:pPr>
        <w:spacing w:line="360" w:lineRule="auto"/>
        <w:jc w:val="center"/>
        <w:rPr>
          <w:sz w:val="24"/>
          <w:szCs w:val="24"/>
        </w:rPr>
      </w:pPr>
    </w:p>
    <w:p w:rsidR="00BB134B" w:rsidRDefault="00BB134B">
      <w:pPr>
        <w:spacing w:line="360" w:lineRule="auto"/>
        <w:jc w:val="center"/>
        <w:rPr>
          <w:sz w:val="24"/>
          <w:szCs w:val="24"/>
        </w:rPr>
      </w:pPr>
    </w:p>
    <w:p w:rsidR="00BB134B" w:rsidRDefault="00BB134B">
      <w:pPr>
        <w:spacing w:line="360" w:lineRule="auto"/>
        <w:jc w:val="center"/>
        <w:rPr>
          <w:sz w:val="24"/>
          <w:szCs w:val="24"/>
        </w:rPr>
      </w:pPr>
    </w:p>
    <w:p w:rsidR="00BB134B" w:rsidRDefault="00BB134B">
      <w:pPr>
        <w:spacing w:line="360" w:lineRule="auto"/>
        <w:jc w:val="center"/>
        <w:rPr>
          <w:sz w:val="24"/>
          <w:szCs w:val="24"/>
        </w:rPr>
      </w:pPr>
    </w:p>
    <w:p w:rsidR="00BB134B" w:rsidRDefault="00BB134B">
      <w:pPr>
        <w:spacing w:line="360" w:lineRule="auto"/>
        <w:jc w:val="center"/>
        <w:rPr>
          <w:sz w:val="24"/>
          <w:szCs w:val="24"/>
        </w:rPr>
      </w:pPr>
    </w:p>
    <w:p w:rsidR="00BB134B" w:rsidRDefault="00BB134B">
      <w:pPr>
        <w:spacing w:line="360" w:lineRule="auto"/>
        <w:jc w:val="center"/>
        <w:rPr>
          <w:sz w:val="24"/>
          <w:szCs w:val="24"/>
        </w:rPr>
      </w:pPr>
    </w:p>
    <w:p w:rsidR="00BB134B" w:rsidRDefault="00BB134B">
      <w:pPr>
        <w:spacing w:line="360" w:lineRule="auto"/>
        <w:jc w:val="center"/>
        <w:rPr>
          <w:sz w:val="24"/>
          <w:szCs w:val="24"/>
        </w:rPr>
      </w:pPr>
    </w:p>
    <w:p w:rsidR="00BB134B" w:rsidRDefault="00BB134B" w:rsidP="00E50FBE">
      <w:pPr>
        <w:spacing w:line="360" w:lineRule="auto"/>
        <w:rPr>
          <w:sz w:val="24"/>
          <w:szCs w:val="24"/>
        </w:rPr>
      </w:pPr>
    </w:p>
    <w:p w:rsidR="00BB134B" w:rsidRDefault="0013265D">
      <w:pPr>
        <w:spacing w:line="360" w:lineRule="auto"/>
        <w:jc w:val="center"/>
        <w:rPr>
          <w:sz w:val="24"/>
          <w:szCs w:val="24"/>
        </w:rPr>
      </w:pPr>
      <w:r>
        <w:rPr>
          <w:noProof/>
          <w:lang w:val="en-US"/>
        </w:rPr>
        <w:drawing>
          <wp:anchor distT="114300" distB="114300" distL="114300" distR="114300" simplePos="0" relativeHeight="251662336" behindDoc="1" locked="0" layoutInCell="1" hidden="0" allowOverlap="1">
            <wp:simplePos x="0" y="0"/>
            <wp:positionH relativeFrom="column">
              <wp:posOffset>320675</wp:posOffset>
            </wp:positionH>
            <wp:positionV relativeFrom="paragraph">
              <wp:posOffset>114300</wp:posOffset>
            </wp:positionV>
            <wp:extent cx="5457522" cy="3538711"/>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457522" cy="3538711"/>
                    </a:xfrm>
                    <a:prstGeom prst="rect">
                      <a:avLst/>
                    </a:prstGeom>
                    <a:ln/>
                  </pic:spPr>
                </pic:pic>
              </a:graphicData>
            </a:graphic>
          </wp:anchor>
        </w:drawing>
      </w:r>
    </w:p>
    <w:p w:rsidR="00BB134B" w:rsidRDefault="00BB134B">
      <w:pPr>
        <w:spacing w:line="360" w:lineRule="auto"/>
        <w:jc w:val="center"/>
        <w:rPr>
          <w:sz w:val="24"/>
          <w:szCs w:val="24"/>
        </w:rPr>
      </w:pPr>
    </w:p>
    <w:p w:rsidR="00BB134B" w:rsidRDefault="0013265D">
      <w:pPr>
        <w:spacing w:line="360" w:lineRule="auto"/>
        <w:jc w:val="center"/>
        <w:rPr>
          <w:sz w:val="24"/>
          <w:szCs w:val="24"/>
        </w:rPr>
      </w:pPr>
      <w:r>
        <w:rPr>
          <w:noProof/>
          <w:lang w:val="en-US"/>
        </w:rPr>
        <w:drawing>
          <wp:anchor distT="114300" distB="114300" distL="114300" distR="114300" simplePos="0" relativeHeight="251663360" behindDoc="1" locked="0" layoutInCell="1" hidden="0" allowOverlap="1">
            <wp:simplePos x="0" y="0"/>
            <wp:positionH relativeFrom="column">
              <wp:posOffset>320675</wp:posOffset>
            </wp:positionH>
            <wp:positionV relativeFrom="paragraph">
              <wp:posOffset>3082925</wp:posOffset>
            </wp:positionV>
            <wp:extent cx="5421795" cy="4594901"/>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421795" cy="4594901"/>
                    </a:xfrm>
                    <a:prstGeom prst="rect">
                      <a:avLst/>
                    </a:prstGeom>
                    <a:ln/>
                  </pic:spPr>
                </pic:pic>
              </a:graphicData>
            </a:graphic>
          </wp:anchor>
        </w:drawing>
      </w:r>
    </w:p>
    <w:sectPr w:rsidR="00BB134B" w:rsidSect="00121668">
      <w:headerReference w:type="default" r:id="rId12"/>
      <w:footerReference w:type="default" r:id="rId13"/>
      <w:pgSz w:w="11907" w:h="16839" w:code="9"/>
      <w:pgMar w:top="1134" w:right="1134" w:bottom="1134" w:left="1134" w:header="720" w:footer="340" w:gutter="0"/>
      <w:pgNumType w:start="15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8D2" w:rsidRDefault="0013265D">
      <w:pPr>
        <w:spacing w:line="240" w:lineRule="auto"/>
      </w:pPr>
      <w:r>
        <w:separator/>
      </w:r>
    </w:p>
  </w:endnote>
  <w:endnote w:type="continuationSeparator" w:id="0">
    <w:p w:rsidR="00EE48D2" w:rsidRDefault="0013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Permanent Marker">
    <w:altName w:val="Times New Roman"/>
    <w:charset w:val="00"/>
    <w:family w:val="auto"/>
    <w:pitch w:val="default"/>
  </w:font>
  <w:font w:name="Arial Rounde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95981"/>
      <w:docPartObj>
        <w:docPartGallery w:val="Page Numbers (Bottom of Page)"/>
        <w:docPartUnique/>
      </w:docPartObj>
    </w:sdtPr>
    <w:sdtEndPr>
      <w:rPr>
        <w:noProof/>
      </w:rPr>
    </w:sdtEndPr>
    <w:sdtContent>
      <w:p w:rsidR="00121668" w:rsidRDefault="00121668">
        <w:pPr>
          <w:pStyle w:val="Footer"/>
          <w:jc w:val="center"/>
        </w:pPr>
        <w:r>
          <w:fldChar w:fldCharType="begin"/>
        </w:r>
        <w:r>
          <w:instrText xml:space="preserve"> PAGE   \* MERGEFORMAT </w:instrText>
        </w:r>
        <w:r>
          <w:fldChar w:fldCharType="separate"/>
        </w:r>
        <w:r>
          <w:rPr>
            <w:noProof/>
          </w:rPr>
          <w:t>155</w:t>
        </w:r>
        <w:r>
          <w:rPr>
            <w:noProof/>
          </w:rPr>
          <w:fldChar w:fldCharType="end"/>
        </w:r>
      </w:p>
    </w:sdtContent>
  </w:sdt>
  <w:p w:rsidR="00121668" w:rsidRDefault="00121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8D2" w:rsidRDefault="0013265D">
      <w:pPr>
        <w:spacing w:line="240" w:lineRule="auto"/>
      </w:pPr>
      <w:r>
        <w:separator/>
      </w:r>
    </w:p>
  </w:footnote>
  <w:footnote w:type="continuationSeparator" w:id="0">
    <w:p w:rsidR="00EE48D2" w:rsidRDefault="001326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34B" w:rsidRDefault="0013265D">
    <w:pPr>
      <w:tabs>
        <w:tab w:val="center" w:pos="4680"/>
        <w:tab w:val="right" w:pos="9360"/>
      </w:tabs>
      <w:spacing w:line="240" w:lineRule="auto"/>
      <w:jc w:val="right"/>
      <w:rPr>
        <w:rFonts w:ascii="Calibri" w:eastAsia="Calibri" w:hAnsi="Calibri" w:cs="Calibri"/>
      </w:rPr>
    </w:pPr>
    <w:r>
      <w:rPr>
        <w:rFonts w:ascii="Calibri" w:eastAsia="Calibri" w:hAnsi="Calibri" w:cs="Calibri"/>
      </w:rPr>
      <w:t>Martha DeCosta</w:t>
    </w:r>
  </w:p>
  <w:p w:rsidR="00BB134B" w:rsidRDefault="0013265D">
    <w:pPr>
      <w:tabs>
        <w:tab w:val="center" w:pos="4680"/>
        <w:tab w:val="right" w:pos="9360"/>
      </w:tabs>
      <w:spacing w:line="240" w:lineRule="auto"/>
      <w:jc w:val="right"/>
      <w:rPr>
        <w:rFonts w:ascii="Calibri" w:eastAsia="Calibri" w:hAnsi="Calibri" w:cs="Calibri"/>
      </w:rPr>
    </w:pPr>
    <w:r>
      <w:rPr>
        <w:rFonts w:ascii="Calibri" w:eastAsia="Calibri" w:hAnsi="Calibri" w:cs="Calibri"/>
      </w:rPr>
      <w:t>Toyama Nishi SHS</w:t>
    </w:r>
  </w:p>
  <w:p w:rsidR="00BB134B" w:rsidRPr="00E50FBE" w:rsidRDefault="0013265D" w:rsidP="00E50FBE">
    <w:pPr>
      <w:tabs>
        <w:tab w:val="center" w:pos="4680"/>
        <w:tab w:val="right" w:pos="9360"/>
      </w:tabs>
      <w:spacing w:line="240" w:lineRule="auto"/>
      <w:jc w:val="right"/>
      <w:rPr>
        <w:rFonts w:ascii="Calibri" w:hAnsi="Calibri" w:cs="Calibri"/>
      </w:rPr>
    </w:pPr>
    <w:r>
      <w:rPr>
        <w:rFonts w:ascii="Calibri" w:eastAsia="Calibri" w:hAnsi="Calibri" w:cs="Calibri"/>
      </w:rPr>
      <w:t xml:space="preserve">Speaking </w:t>
    </w:r>
    <w:r w:rsidR="00E50FBE">
      <w:rPr>
        <w:rFonts w:ascii="Calibri" w:eastAsia="Calibri" w:hAnsi="Calibri" w:cs="Calibri"/>
      </w:rPr>
      <w:t>・</w:t>
    </w:r>
    <w:r>
      <w:rPr>
        <w:rFonts w:ascii="Calibri" w:eastAsia="Calibri" w:hAnsi="Calibri" w:cs="Calibri"/>
      </w:rPr>
      <w:t xml:space="preserve"> Listening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91BA1"/>
    <w:multiLevelType w:val="multilevel"/>
    <w:tmpl w:val="566CE4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0D24155"/>
    <w:multiLevelType w:val="multilevel"/>
    <w:tmpl w:val="37728D82"/>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34B"/>
    <w:rsid w:val="00121668"/>
    <w:rsid w:val="0013265D"/>
    <w:rsid w:val="00BB134B"/>
    <w:rsid w:val="00E50FBE"/>
    <w:rsid w:val="00EE4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535872C-898F-4BE7-9224-5663D044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pBdr>
        <w:top w:val="nil"/>
        <w:left w:val="nil"/>
        <w:bottom w:val="nil"/>
        <w:right w:val="nil"/>
        <w:between w:val="nil"/>
      </w:pBdr>
      <w:spacing w:after="320"/>
    </w:pPr>
    <w:rPr>
      <w:rFonts w:eastAsia="Arial"/>
      <w:color w:val="666666"/>
      <w:sz w:val="30"/>
      <w:szCs w:val="30"/>
    </w:rPr>
  </w:style>
  <w:style w:type="table" w:customStyle="1" w:styleId="a">
    <w:basedOn w:val="TableNormal"/>
    <w:pPr>
      <w:spacing w:line="240" w:lineRule="auto"/>
    </w:pPr>
    <w:rPr>
      <w:rFonts w:ascii="Cambria" w:eastAsia="Cambria" w:hAnsi="Cambria" w:cs="Cambria"/>
      <w:sz w:val="21"/>
      <w:szCs w:val="21"/>
    </w:rPr>
    <w:tblPr>
      <w:tblStyleRowBandSize w:val="1"/>
      <w:tblStyleColBandSize w:val="1"/>
    </w:tblPr>
  </w:style>
  <w:style w:type="table" w:customStyle="1" w:styleId="a0">
    <w:basedOn w:val="TableNormal"/>
    <w:pPr>
      <w:spacing w:line="240" w:lineRule="auto"/>
    </w:pPr>
    <w:rPr>
      <w:rFonts w:ascii="Cambria" w:eastAsia="Cambria" w:hAnsi="Cambria" w:cs="Cambria"/>
      <w:sz w:val="21"/>
      <w:szCs w:val="21"/>
    </w:rPr>
    <w:tblPr>
      <w:tblStyleRowBandSize w:val="1"/>
      <w:tblStyleColBandSize w:val="1"/>
    </w:tblPr>
  </w:style>
  <w:style w:type="paragraph" w:styleId="Header">
    <w:name w:val="header"/>
    <w:basedOn w:val="Normal"/>
    <w:link w:val="HeaderChar"/>
    <w:uiPriority w:val="99"/>
    <w:unhideWhenUsed/>
    <w:rsid w:val="00E50FBE"/>
    <w:pPr>
      <w:tabs>
        <w:tab w:val="center" w:pos="4252"/>
        <w:tab w:val="right" w:pos="8504"/>
      </w:tabs>
      <w:snapToGrid w:val="0"/>
    </w:pPr>
  </w:style>
  <w:style w:type="character" w:customStyle="1" w:styleId="HeaderChar">
    <w:name w:val="Header Char"/>
    <w:basedOn w:val="DefaultParagraphFont"/>
    <w:link w:val="Header"/>
    <w:uiPriority w:val="99"/>
    <w:rsid w:val="00E50FBE"/>
  </w:style>
  <w:style w:type="paragraph" w:styleId="Footer">
    <w:name w:val="footer"/>
    <w:basedOn w:val="Normal"/>
    <w:link w:val="FooterChar"/>
    <w:uiPriority w:val="99"/>
    <w:unhideWhenUsed/>
    <w:rsid w:val="00E50FBE"/>
    <w:pPr>
      <w:tabs>
        <w:tab w:val="center" w:pos="4252"/>
        <w:tab w:val="right" w:pos="8504"/>
      </w:tabs>
      <w:snapToGrid w:val="0"/>
    </w:pPr>
  </w:style>
  <w:style w:type="character" w:customStyle="1" w:styleId="FooterChar">
    <w:name w:val="Footer Char"/>
    <w:basedOn w:val="DefaultParagraphFont"/>
    <w:link w:val="Footer"/>
    <w:uiPriority w:val="99"/>
    <w:rsid w:val="00E50FBE"/>
  </w:style>
  <w:style w:type="paragraph" w:styleId="BalloonText">
    <w:name w:val="Balloon Text"/>
    <w:basedOn w:val="Normal"/>
    <w:link w:val="BalloonTextChar"/>
    <w:uiPriority w:val="99"/>
    <w:semiHidden/>
    <w:unhideWhenUsed/>
    <w:rsid w:val="00E50FBE"/>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50F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AEpG3gjM4tlm0wtfWeq73mbEBg==">CgMxLjAaHQoBMBIYChYIB0ISEhBBcmlhbCBVbmljb2RlIE1TGh0KATESGAoWCAdCEhIQQXJpYWwgVW5pY29kZSBNUxodCgEyEhgKFggHQhISEEFyaWFsIFVuaWNvZGUgTVMaHQoBMxIYChYIB0ISEhBBcmlhbCBVbmljb2RlIE1TGh0KATQSGAoWCAdCEhIQQXJpYWwgVW5pY29kZSBNUzIOaC5pbXdidW5icGs2Y2cyCGguZ2pkZ3hzOAByITFhSWpMSDQ2WG41Z3lreTdDbXpVRkRVSV9ud0k4OXBU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2024-01-23T07:48:00Z</cp:lastPrinted>
  <dcterms:created xsi:type="dcterms:W3CDTF">2024-01-19T00:27:00Z</dcterms:created>
  <dcterms:modified xsi:type="dcterms:W3CDTF">2024-02-01T04:45:00Z</dcterms:modified>
</cp:coreProperties>
</file>