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CB" w:rsidRDefault="00D476B4" w:rsidP="00452769">
      <w:pPr>
        <w:spacing w:beforeLines="50" w:before="120" w:after="200" w:line="480" w:lineRule="auto"/>
        <w:jc w:val="center"/>
        <w:rPr>
          <w:sz w:val="24"/>
          <w:szCs w:val="24"/>
        </w:rPr>
      </w:pPr>
      <w:bookmarkStart w:id="0" w:name="_gjdgxs" w:colFirst="0" w:colLast="0"/>
      <w:bookmarkEnd w:id="0"/>
      <w:r>
        <w:rPr>
          <w:b/>
          <w:sz w:val="24"/>
          <w:szCs w:val="24"/>
        </w:rPr>
        <w:t>My Dream Schedule</w:t>
      </w:r>
      <w:bookmarkStart w:id="1" w:name="_GoBack"/>
      <w:bookmarkEnd w:id="1"/>
    </w:p>
    <w:p w:rsidR="001163CB" w:rsidRDefault="00D476B4">
      <w:pPr>
        <w:spacing w:after="200"/>
        <w:rPr>
          <w:sz w:val="24"/>
          <w:szCs w:val="24"/>
        </w:rPr>
      </w:pPr>
      <w:r>
        <w:rPr>
          <w:b/>
          <w:sz w:val="24"/>
          <w:szCs w:val="24"/>
        </w:rPr>
        <w:t xml:space="preserve">Class time: </w:t>
      </w:r>
      <w:r>
        <w:rPr>
          <w:sz w:val="24"/>
          <w:szCs w:val="24"/>
        </w:rPr>
        <w:t>45 minutes</w:t>
      </w:r>
    </w:p>
    <w:p w:rsidR="001163CB" w:rsidRDefault="00D476B4">
      <w:pPr>
        <w:spacing w:after="200"/>
        <w:rPr>
          <w:sz w:val="24"/>
          <w:szCs w:val="24"/>
        </w:rPr>
      </w:pPr>
      <w:r>
        <w:rPr>
          <w:b/>
          <w:sz w:val="24"/>
          <w:szCs w:val="24"/>
        </w:rPr>
        <w:t xml:space="preserve">Class size taught: </w:t>
      </w:r>
      <w:r>
        <w:rPr>
          <w:sz w:val="24"/>
          <w:szCs w:val="24"/>
        </w:rPr>
        <w:t>9 - 32</w:t>
      </w:r>
    </w:p>
    <w:p w:rsidR="001163CB" w:rsidRDefault="00D476B4">
      <w:pPr>
        <w:spacing w:after="200"/>
        <w:rPr>
          <w:sz w:val="24"/>
          <w:szCs w:val="24"/>
        </w:rPr>
      </w:pPr>
      <w:r>
        <w:rPr>
          <w:b/>
          <w:sz w:val="24"/>
          <w:szCs w:val="24"/>
        </w:rPr>
        <w:t>Target audience:</w:t>
      </w:r>
      <w:r>
        <w:rPr>
          <w:sz w:val="24"/>
          <w:szCs w:val="24"/>
        </w:rPr>
        <w:t xml:space="preserve"> ES 4th grade</w:t>
      </w:r>
    </w:p>
    <w:p w:rsidR="001163CB" w:rsidRDefault="00D476B4">
      <w:pPr>
        <w:spacing w:after="200"/>
        <w:rPr>
          <w:sz w:val="24"/>
          <w:szCs w:val="24"/>
        </w:rPr>
      </w:pPr>
      <w:r>
        <w:rPr>
          <w:b/>
          <w:sz w:val="24"/>
          <w:szCs w:val="24"/>
        </w:rPr>
        <w:t>Objective:</w:t>
      </w:r>
      <w:r>
        <w:rPr>
          <w:sz w:val="24"/>
          <w:szCs w:val="24"/>
        </w:rPr>
        <w:t xml:space="preserve"> Students will create their ideal weekly schedule using the English words for the days of the week and various activities.</w:t>
      </w:r>
    </w:p>
    <w:p w:rsidR="001163CB" w:rsidRPr="00452769" w:rsidRDefault="00D476B4">
      <w:pPr>
        <w:spacing w:after="200"/>
        <w:rPr>
          <w:rFonts w:asciiTheme="majorEastAsia" w:eastAsiaTheme="majorEastAsia" w:hAnsiTheme="majorEastAsia"/>
          <w:sz w:val="24"/>
          <w:szCs w:val="24"/>
        </w:rPr>
      </w:pPr>
      <w:r w:rsidRPr="00452769">
        <w:rPr>
          <w:rFonts w:asciiTheme="majorEastAsia" w:eastAsiaTheme="majorEastAsia" w:hAnsiTheme="majorEastAsia" w:cs="Arial Unicode MS"/>
          <w:b/>
          <w:sz w:val="24"/>
          <w:szCs w:val="24"/>
        </w:rPr>
        <w:t>目的</w:t>
      </w:r>
      <w:r w:rsidRPr="00452769">
        <w:rPr>
          <w:rFonts w:asciiTheme="majorEastAsia" w:eastAsiaTheme="majorEastAsia" w:hAnsiTheme="majorEastAsia" w:cs="Arial Unicode MS"/>
          <w:sz w:val="24"/>
          <w:szCs w:val="24"/>
        </w:rPr>
        <w:t>：英語で曜日や活動を理解し、英語で理想的なスケジュールを組むことができる。</w:t>
      </w:r>
    </w:p>
    <w:p w:rsidR="001163CB" w:rsidRDefault="00D476B4">
      <w:pPr>
        <w:spacing w:after="200"/>
        <w:rPr>
          <w:sz w:val="24"/>
          <w:szCs w:val="24"/>
        </w:rPr>
      </w:pPr>
      <w:r>
        <w:rPr>
          <w:b/>
          <w:sz w:val="24"/>
          <w:szCs w:val="24"/>
        </w:rPr>
        <w:t>Materials:</w:t>
      </w:r>
      <w:r>
        <w:rPr>
          <w:sz w:val="24"/>
          <w:szCs w:val="24"/>
        </w:rPr>
        <w:t xml:space="preserve"> flashcards, slides presentation, Schedule Printout, optional Schedule Printout example</w:t>
      </w:r>
    </w:p>
    <w:p w:rsidR="001163CB" w:rsidRDefault="001163CB">
      <w:pPr>
        <w:spacing w:after="200"/>
        <w:rPr>
          <w:sz w:val="24"/>
          <w:szCs w:val="24"/>
        </w:rPr>
      </w:pPr>
    </w:p>
    <w:p w:rsidR="001163CB" w:rsidRDefault="00D476B4">
      <w:pPr>
        <w:spacing w:after="200"/>
        <w:rPr>
          <w:sz w:val="24"/>
          <w:szCs w:val="24"/>
        </w:rPr>
      </w:pPr>
      <w:r>
        <w:rPr>
          <w:b/>
          <w:sz w:val="24"/>
          <w:szCs w:val="24"/>
        </w:rPr>
        <w:t>Procedure:</w:t>
      </w:r>
      <w:r>
        <w:rPr>
          <w:sz w:val="24"/>
          <w:szCs w:val="24"/>
        </w:rPr>
        <w:t xml:space="preserve"> </w:t>
      </w:r>
    </w:p>
    <w:p w:rsidR="001163CB" w:rsidRDefault="00D476B4">
      <w:pPr>
        <w:numPr>
          <w:ilvl w:val="0"/>
          <w:numId w:val="2"/>
        </w:numPr>
        <w:rPr>
          <w:b/>
          <w:sz w:val="24"/>
          <w:szCs w:val="24"/>
        </w:rPr>
      </w:pPr>
      <w:r>
        <w:rPr>
          <w:b/>
          <w:sz w:val="24"/>
          <w:szCs w:val="24"/>
        </w:rPr>
        <w:t>Introduction - 10 minutes</w:t>
      </w:r>
    </w:p>
    <w:p w:rsidR="001163CB" w:rsidRDefault="00D476B4">
      <w:pPr>
        <w:numPr>
          <w:ilvl w:val="0"/>
          <w:numId w:val="3"/>
        </w:numPr>
        <w:rPr>
          <w:sz w:val="24"/>
          <w:szCs w:val="24"/>
        </w:rPr>
      </w:pPr>
      <w:r>
        <w:rPr>
          <w:sz w:val="24"/>
          <w:szCs w:val="24"/>
        </w:rPr>
        <w:t>Review Vocabulary: Days of the Week and a set list of activities (For example, “Play Soccer,”  “Do my homework,” “Play the piano,”).</w:t>
      </w:r>
    </w:p>
    <w:p w:rsidR="001163CB" w:rsidRDefault="00D476B4">
      <w:pPr>
        <w:numPr>
          <w:ilvl w:val="0"/>
          <w:numId w:val="3"/>
        </w:numPr>
        <w:rPr>
          <w:sz w:val="24"/>
          <w:szCs w:val="24"/>
        </w:rPr>
      </w:pPr>
      <w:r>
        <w:rPr>
          <w:sz w:val="24"/>
          <w:szCs w:val="24"/>
        </w:rPr>
        <w:t>Review Grammar: “I (activity) on (weekday).”</w:t>
      </w:r>
    </w:p>
    <w:p w:rsidR="001163CB" w:rsidRDefault="00D476B4">
      <w:pPr>
        <w:numPr>
          <w:ilvl w:val="0"/>
          <w:numId w:val="3"/>
        </w:numPr>
        <w:rPr>
          <w:sz w:val="24"/>
          <w:szCs w:val="24"/>
        </w:rPr>
      </w:pPr>
      <w:r>
        <w:rPr>
          <w:sz w:val="24"/>
          <w:szCs w:val="24"/>
        </w:rPr>
        <w:t>After students are warmed up, show the students a blank example of the Schedule Printout. Explain that this schedule is their “dream schedule,” or what they would like to do during the week, ideally.</w:t>
      </w:r>
    </w:p>
    <w:p w:rsidR="001163CB" w:rsidRDefault="00D476B4">
      <w:pPr>
        <w:numPr>
          <w:ilvl w:val="0"/>
          <w:numId w:val="3"/>
        </w:numPr>
        <w:rPr>
          <w:sz w:val="24"/>
          <w:szCs w:val="24"/>
        </w:rPr>
      </w:pPr>
      <w:r>
        <w:rPr>
          <w:sz w:val="24"/>
          <w:szCs w:val="24"/>
        </w:rPr>
        <w:t xml:space="preserve">Show the students a completed schedule. </w:t>
      </w:r>
    </w:p>
    <w:p w:rsidR="001163CB" w:rsidRDefault="00D476B4">
      <w:pPr>
        <w:numPr>
          <w:ilvl w:val="1"/>
          <w:numId w:val="3"/>
        </w:numPr>
        <w:rPr>
          <w:sz w:val="24"/>
          <w:szCs w:val="24"/>
        </w:rPr>
      </w:pPr>
      <w:r>
        <w:rPr>
          <w:sz w:val="24"/>
          <w:szCs w:val="24"/>
        </w:rPr>
        <w:t>Option 1: Fill out the schedule while they’re watching. While filling out the schedule, say the full sentence as you go. For example, “On Mondays, I go swimming.”</w:t>
      </w:r>
    </w:p>
    <w:p w:rsidR="001163CB" w:rsidRDefault="00D476B4">
      <w:pPr>
        <w:numPr>
          <w:ilvl w:val="1"/>
          <w:numId w:val="3"/>
        </w:numPr>
        <w:rPr>
          <w:sz w:val="24"/>
          <w:szCs w:val="24"/>
        </w:rPr>
      </w:pPr>
      <w:r>
        <w:rPr>
          <w:sz w:val="24"/>
          <w:szCs w:val="24"/>
        </w:rPr>
        <w:t>Option 2: Show them a schedule that has already been filled out in advance, and go through each day by saying the full sentence per activity.</w:t>
      </w:r>
    </w:p>
    <w:p w:rsidR="001163CB" w:rsidRDefault="00D476B4">
      <w:pPr>
        <w:numPr>
          <w:ilvl w:val="0"/>
          <w:numId w:val="3"/>
        </w:numPr>
        <w:spacing w:after="200"/>
        <w:rPr>
          <w:sz w:val="24"/>
          <w:szCs w:val="24"/>
        </w:rPr>
      </w:pPr>
      <w:r>
        <w:rPr>
          <w:sz w:val="24"/>
          <w:szCs w:val="24"/>
        </w:rPr>
        <w:t>Let them know that after their schedules have been completed, they will be asked to share their own answers with the other students in class.</w:t>
      </w:r>
    </w:p>
    <w:p w:rsidR="001163CB" w:rsidRDefault="00D476B4">
      <w:pPr>
        <w:spacing w:after="200"/>
        <w:ind w:left="2160"/>
        <w:rPr>
          <w:sz w:val="24"/>
          <w:szCs w:val="24"/>
        </w:rPr>
      </w:pPr>
      <w:r>
        <w:rPr>
          <w:sz w:val="24"/>
          <w:szCs w:val="24"/>
        </w:rPr>
        <w:t>Note: in lieu of writing full English sentences, the students may be allowed to write in Japanese, draw pictures, or paste images onto their schedules because they might not have practiced writing in English at this point.</w:t>
      </w:r>
    </w:p>
    <w:p w:rsidR="001163CB" w:rsidRDefault="00D476B4">
      <w:pPr>
        <w:spacing w:after="200"/>
        <w:rPr>
          <w:b/>
          <w:sz w:val="24"/>
          <w:szCs w:val="24"/>
        </w:rPr>
      </w:pPr>
      <w:r>
        <w:rPr>
          <w:b/>
          <w:sz w:val="24"/>
          <w:szCs w:val="24"/>
        </w:rPr>
        <w:t>II. Activity - 30 - 35 minutes</w:t>
      </w:r>
    </w:p>
    <w:p w:rsidR="001163CB" w:rsidRDefault="00D476B4">
      <w:pPr>
        <w:numPr>
          <w:ilvl w:val="0"/>
          <w:numId w:val="1"/>
        </w:numPr>
        <w:ind w:left="2160"/>
        <w:rPr>
          <w:sz w:val="24"/>
          <w:szCs w:val="24"/>
        </w:rPr>
      </w:pPr>
      <w:r>
        <w:rPr>
          <w:sz w:val="24"/>
          <w:szCs w:val="24"/>
        </w:rPr>
        <w:t>Writing: The students will fill in the column labeled “Activity” next to the column labeled “Day</w:t>
      </w:r>
      <w:proofErr w:type="gramStart"/>
      <w:r>
        <w:rPr>
          <w:sz w:val="24"/>
          <w:szCs w:val="24"/>
        </w:rPr>
        <w:t>”  with</w:t>
      </w:r>
      <w:proofErr w:type="gramEnd"/>
      <w:r>
        <w:rPr>
          <w:sz w:val="24"/>
          <w:szCs w:val="24"/>
        </w:rPr>
        <w:t xml:space="preserve"> their preferred activity. </w:t>
      </w:r>
    </w:p>
    <w:p w:rsidR="001163CB" w:rsidRDefault="00D476B4">
      <w:pPr>
        <w:numPr>
          <w:ilvl w:val="0"/>
          <w:numId w:val="1"/>
        </w:numPr>
        <w:ind w:left="2160"/>
        <w:rPr>
          <w:sz w:val="24"/>
          <w:szCs w:val="24"/>
        </w:rPr>
      </w:pPr>
      <w:r>
        <w:rPr>
          <w:sz w:val="24"/>
          <w:szCs w:val="24"/>
        </w:rPr>
        <w:t xml:space="preserve">Walk around the room and help students with any questions. </w:t>
      </w:r>
    </w:p>
    <w:p w:rsidR="00452769" w:rsidRDefault="00452769" w:rsidP="00452769">
      <w:pPr>
        <w:ind w:left="2160"/>
        <w:rPr>
          <w:sz w:val="24"/>
          <w:szCs w:val="24"/>
        </w:rPr>
      </w:pPr>
    </w:p>
    <w:p w:rsidR="001163CB" w:rsidRDefault="00D476B4">
      <w:pPr>
        <w:numPr>
          <w:ilvl w:val="0"/>
          <w:numId w:val="1"/>
        </w:numPr>
        <w:spacing w:after="200"/>
        <w:ind w:left="2160"/>
        <w:rPr>
          <w:sz w:val="24"/>
          <w:szCs w:val="24"/>
        </w:rPr>
      </w:pPr>
      <w:r>
        <w:rPr>
          <w:sz w:val="24"/>
          <w:szCs w:val="24"/>
        </w:rPr>
        <w:t>Towards the end of the 10 minutes, ask the students if they need more time to complete their schedules.</w:t>
      </w:r>
    </w:p>
    <w:p w:rsidR="001163CB" w:rsidRDefault="00D476B4">
      <w:pPr>
        <w:spacing w:after="200"/>
        <w:ind w:left="2160"/>
        <w:rPr>
          <w:sz w:val="24"/>
          <w:szCs w:val="24"/>
        </w:rPr>
      </w:pPr>
      <w:r>
        <w:rPr>
          <w:sz w:val="24"/>
          <w:szCs w:val="24"/>
        </w:rPr>
        <w:t xml:space="preserve">Note: the students may be allowed to fill in multiple days with the same activity, but should be encouraged to use different ones throughout the week to avoid sameness. </w:t>
      </w:r>
    </w:p>
    <w:p w:rsidR="001163CB" w:rsidRDefault="00D476B4">
      <w:pPr>
        <w:numPr>
          <w:ilvl w:val="0"/>
          <w:numId w:val="1"/>
        </w:numPr>
        <w:ind w:left="2160"/>
        <w:rPr>
          <w:sz w:val="24"/>
          <w:szCs w:val="24"/>
        </w:rPr>
      </w:pPr>
      <w:r>
        <w:rPr>
          <w:sz w:val="24"/>
          <w:szCs w:val="24"/>
        </w:rPr>
        <w:t xml:space="preserve">Presenting: Instruct the students to form groups of about 3 to 5 people each. </w:t>
      </w:r>
    </w:p>
    <w:p w:rsidR="001163CB" w:rsidRDefault="00D476B4">
      <w:pPr>
        <w:numPr>
          <w:ilvl w:val="0"/>
          <w:numId w:val="1"/>
        </w:numPr>
        <w:ind w:left="2160"/>
        <w:rPr>
          <w:sz w:val="24"/>
          <w:szCs w:val="24"/>
        </w:rPr>
      </w:pPr>
      <w:r>
        <w:rPr>
          <w:sz w:val="24"/>
          <w:szCs w:val="24"/>
        </w:rPr>
        <w:t xml:space="preserve">Review the phrases: “What do you do on (weekday)?”  </w:t>
      </w:r>
      <w:proofErr w:type="gramStart"/>
      <w:r>
        <w:rPr>
          <w:sz w:val="24"/>
          <w:szCs w:val="24"/>
        </w:rPr>
        <w:t>and</w:t>
      </w:r>
      <w:proofErr w:type="gramEnd"/>
      <w:r>
        <w:rPr>
          <w:sz w:val="24"/>
          <w:szCs w:val="24"/>
        </w:rPr>
        <w:t xml:space="preserve"> “I (activity) on (weekday)” with the students. </w:t>
      </w:r>
    </w:p>
    <w:p w:rsidR="001163CB" w:rsidRDefault="00D476B4">
      <w:pPr>
        <w:numPr>
          <w:ilvl w:val="0"/>
          <w:numId w:val="1"/>
        </w:numPr>
        <w:spacing w:after="200"/>
        <w:ind w:left="2160"/>
        <w:rPr>
          <w:sz w:val="24"/>
          <w:szCs w:val="24"/>
        </w:rPr>
      </w:pPr>
      <w:r>
        <w:rPr>
          <w:sz w:val="24"/>
          <w:szCs w:val="24"/>
        </w:rPr>
        <w:t xml:space="preserve">Have the students take turns asking and being asked the aforementioned phrases.  For example, Student A asks Student B, “What do you do on Tuesdays?”  Student B responds, “I play soccer on Tuesday.” </w:t>
      </w:r>
    </w:p>
    <w:p w:rsidR="001163CB" w:rsidRDefault="00D476B4">
      <w:pPr>
        <w:spacing w:after="200"/>
        <w:ind w:left="2160"/>
        <w:rPr>
          <w:sz w:val="24"/>
          <w:szCs w:val="24"/>
        </w:rPr>
      </w:pPr>
      <w:r>
        <w:rPr>
          <w:sz w:val="24"/>
          <w:szCs w:val="24"/>
        </w:rPr>
        <w:t xml:space="preserve">Note: Students should be allowed to refer to their schedules while speaking. </w:t>
      </w:r>
    </w:p>
    <w:p w:rsidR="001163CB" w:rsidRDefault="00D476B4">
      <w:pPr>
        <w:spacing w:after="200"/>
        <w:ind w:left="2160"/>
        <w:rPr>
          <w:sz w:val="24"/>
          <w:szCs w:val="24"/>
        </w:rPr>
      </w:pPr>
      <w:r>
        <w:rPr>
          <w:sz w:val="24"/>
          <w:szCs w:val="24"/>
        </w:rPr>
        <w:t xml:space="preserve">Note: Group sizes will vary with class size. </w:t>
      </w:r>
    </w:p>
    <w:p w:rsidR="001163CB" w:rsidRDefault="00D476B4">
      <w:pPr>
        <w:numPr>
          <w:ilvl w:val="0"/>
          <w:numId w:val="1"/>
        </w:numPr>
        <w:spacing w:after="200"/>
        <w:ind w:left="2160"/>
        <w:rPr>
          <w:sz w:val="24"/>
          <w:szCs w:val="24"/>
        </w:rPr>
      </w:pPr>
      <w:r>
        <w:rPr>
          <w:sz w:val="24"/>
          <w:szCs w:val="24"/>
        </w:rPr>
        <w:t xml:space="preserve">Students willing to volunteer can present their schedules to the class. </w:t>
      </w:r>
    </w:p>
    <w:p w:rsidR="001163CB" w:rsidRDefault="001163CB">
      <w:pPr>
        <w:spacing w:after="200"/>
        <w:rPr>
          <w:sz w:val="24"/>
          <w:szCs w:val="24"/>
        </w:rPr>
      </w:pPr>
    </w:p>
    <w:p w:rsidR="001163CB" w:rsidRDefault="001163CB">
      <w:pPr>
        <w:spacing w:after="200"/>
        <w:rPr>
          <w:sz w:val="24"/>
          <w:szCs w:val="24"/>
        </w:rPr>
      </w:pPr>
    </w:p>
    <w:p w:rsidR="001163CB" w:rsidRDefault="001163CB">
      <w:pPr>
        <w:spacing w:after="200"/>
        <w:rPr>
          <w:sz w:val="24"/>
          <w:szCs w:val="24"/>
        </w:rPr>
      </w:pPr>
    </w:p>
    <w:p w:rsidR="001163CB" w:rsidRDefault="001163CB">
      <w:pPr>
        <w:spacing w:after="200"/>
        <w:rPr>
          <w:sz w:val="24"/>
          <w:szCs w:val="24"/>
        </w:rPr>
      </w:pPr>
    </w:p>
    <w:p w:rsidR="001163CB" w:rsidRDefault="001163CB">
      <w:pPr>
        <w:spacing w:after="200"/>
        <w:rPr>
          <w:sz w:val="24"/>
          <w:szCs w:val="24"/>
        </w:rPr>
      </w:pPr>
    </w:p>
    <w:p w:rsidR="001163CB" w:rsidRDefault="001163CB">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452769" w:rsidRDefault="00452769">
      <w:pPr>
        <w:spacing w:after="200"/>
        <w:rPr>
          <w:sz w:val="24"/>
          <w:szCs w:val="24"/>
        </w:rPr>
      </w:pPr>
    </w:p>
    <w:p w:rsidR="001163CB" w:rsidRDefault="00D476B4">
      <w:pPr>
        <w:spacing w:after="200"/>
        <w:rPr>
          <w:b/>
          <w:sz w:val="24"/>
          <w:szCs w:val="24"/>
        </w:rPr>
      </w:pPr>
      <w:r>
        <w:rPr>
          <w:b/>
          <w:sz w:val="24"/>
          <w:szCs w:val="24"/>
        </w:rPr>
        <w:lastRenderedPageBreak/>
        <w:t xml:space="preserve">Additional information: </w:t>
      </w:r>
    </w:p>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7965"/>
      </w:tblGrid>
      <w:tr w:rsidR="001163CB">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rFonts w:ascii="Arial Unicode MS" w:eastAsia="Arial Unicode MS" w:hAnsi="Arial Unicode MS" w:cs="Arial Unicode MS"/>
                <w:b/>
                <w:sz w:val="24"/>
                <w:szCs w:val="24"/>
              </w:rPr>
              <w:t>Day 曜日</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rFonts w:ascii="Arial Unicode MS" w:eastAsia="Arial Unicode MS" w:hAnsi="Arial Unicode MS" w:cs="Arial Unicode MS"/>
                <w:b/>
                <w:sz w:val="24"/>
                <w:szCs w:val="24"/>
              </w:rPr>
              <w:t>Activity　行動</w:t>
            </w:r>
          </w:p>
        </w:tc>
      </w:tr>
      <w:tr w:rsidR="001163CB">
        <w:trPr>
          <w:trHeight w:val="66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Monday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Mondays.</w:t>
            </w:r>
          </w:p>
        </w:tc>
      </w:tr>
      <w:tr w:rsidR="001163CB">
        <w:trPr>
          <w:trHeight w:val="63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Tuesday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Tuesdays.</w:t>
            </w:r>
          </w:p>
        </w:tc>
      </w:tr>
      <w:tr w:rsidR="001163CB">
        <w:trPr>
          <w:trHeight w:val="72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Wednesday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Wednesdays.</w:t>
            </w:r>
          </w:p>
        </w:tc>
      </w:tr>
      <w:tr w:rsidR="001163CB">
        <w:trPr>
          <w:trHeight w:val="63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Thursday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Thursdays.</w:t>
            </w:r>
          </w:p>
        </w:tc>
      </w:tr>
      <w:tr w:rsidR="001163CB">
        <w:trPr>
          <w:trHeight w:val="69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Friday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Fridays.</w:t>
            </w:r>
          </w:p>
        </w:tc>
      </w:tr>
      <w:tr w:rsidR="001163CB">
        <w:trPr>
          <w:trHeight w:val="680"/>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Saturday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Saturdays.</w:t>
            </w:r>
          </w:p>
        </w:tc>
      </w:tr>
      <w:tr w:rsidR="001163CB">
        <w:trPr>
          <w:trHeight w:val="675"/>
        </w:trPr>
        <w:tc>
          <w:tcPr>
            <w:tcW w:w="16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Sunday</w:t>
            </w:r>
          </w:p>
        </w:tc>
        <w:tc>
          <w:tcPr>
            <w:tcW w:w="7965" w:type="dxa"/>
            <w:shd w:val="clear" w:color="auto" w:fill="auto"/>
            <w:tcMar>
              <w:top w:w="100" w:type="dxa"/>
              <w:left w:w="100" w:type="dxa"/>
              <w:bottom w:w="100" w:type="dxa"/>
              <w:right w:w="100" w:type="dxa"/>
            </w:tcMar>
          </w:tcPr>
          <w:p w:rsidR="001163CB" w:rsidRDefault="00D476B4">
            <w:pPr>
              <w:widowControl w:val="0"/>
              <w:spacing w:line="240" w:lineRule="auto"/>
              <w:rPr>
                <w:b/>
                <w:sz w:val="24"/>
                <w:szCs w:val="24"/>
              </w:rPr>
            </w:pPr>
            <w:r>
              <w:rPr>
                <w:b/>
                <w:sz w:val="24"/>
                <w:szCs w:val="24"/>
              </w:rPr>
              <w:t xml:space="preserve">I </w:t>
            </w:r>
            <w:r>
              <w:rPr>
                <w:rFonts w:ascii="Arial Unicode MS" w:eastAsia="Arial Unicode MS" w:hAnsi="Arial Unicode MS" w:cs="Arial Unicode MS"/>
                <w:b/>
                <w:sz w:val="24"/>
                <w:szCs w:val="24"/>
                <w:u w:val="single"/>
              </w:rPr>
              <w:t xml:space="preserve">                      　　　　　　                     </w:t>
            </w:r>
            <w:r>
              <w:rPr>
                <w:b/>
                <w:sz w:val="24"/>
                <w:szCs w:val="24"/>
              </w:rPr>
              <w:t xml:space="preserve">  on Sundays.</w:t>
            </w:r>
          </w:p>
        </w:tc>
      </w:tr>
    </w:tbl>
    <w:p w:rsidR="001163CB" w:rsidRDefault="001163CB">
      <w:pPr>
        <w:spacing w:after="200"/>
        <w:rPr>
          <w:b/>
          <w:sz w:val="24"/>
          <w:szCs w:val="24"/>
        </w:rPr>
      </w:pPr>
    </w:p>
    <w:p w:rsidR="001163CB" w:rsidRDefault="00D476B4">
      <w:pPr>
        <w:spacing w:after="200"/>
        <w:rPr>
          <w:b/>
          <w:sz w:val="24"/>
          <w:szCs w:val="24"/>
          <w:u w:val="single"/>
        </w:rPr>
      </w:pPr>
      <w:r>
        <w:rPr>
          <w:b/>
          <w:sz w:val="24"/>
          <w:szCs w:val="24"/>
          <w:u w:val="single"/>
        </w:rPr>
        <w:t>Activities</w:t>
      </w:r>
    </w:p>
    <w:p w:rsidR="001163CB" w:rsidRDefault="00D476B4">
      <w:pPr>
        <w:spacing w:after="200"/>
        <w:rPr>
          <w:sz w:val="24"/>
          <w:szCs w:val="24"/>
        </w:rPr>
      </w:pPr>
      <w:proofErr w:type="gramStart"/>
      <w:r>
        <w:rPr>
          <w:sz w:val="24"/>
          <w:szCs w:val="24"/>
        </w:rPr>
        <w:t>go</w:t>
      </w:r>
      <w:proofErr w:type="gramEnd"/>
      <w:r>
        <w:rPr>
          <w:sz w:val="24"/>
          <w:szCs w:val="24"/>
        </w:rPr>
        <w:t xml:space="preserve"> swimming</w:t>
      </w:r>
      <w:r>
        <w:rPr>
          <w:sz w:val="24"/>
          <w:szCs w:val="24"/>
        </w:rPr>
        <w:tab/>
      </w:r>
      <w:r>
        <w:rPr>
          <w:sz w:val="24"/>
          <w:szCs w:val="24"/>
        </w:rPr>
        <w:tab/>
        <w:t>do my homework</w:t>
      </w:r>
      <w:r>
        <w:rPr>
          <w:sz w:val="24"/>
          <w:szCs w:val="24"/>
        </w:rPr>
        <w:tab/>
      </w:r>
      <w:r>
        <w:rPr>
          <w:sz w:val="24"/>
          <w:szCs w:val="24"/>
        </w:rPr>
        <w:tab/>
        <w:t>play games</w:t>
      </w:r>
    </w:p>
    <w:p w:rsidR="001163CB" w:rsidRDefault="00D476B4">
      <w:pPr>
        <w:spacing w:after="200"/>
        <w:rPr>
          <w:sz w:val="24"/>
          <w:szCs w:val="24"/>
        </w:rPr>
      </w:pPr>
      <w:r>
        <w:rPr>
          <w:sz w:val="24"/>
          <w:szCs w:val="24"/>
        </w:rPr>
        <w:tab/>
      </w:r>
      <w:proofErr w:type="gramStart"/>
      <w:r>
        <w:rPr>
          <w:sz w:val="24"/>
          <w:szCs w:val="24"/>
        </w:rPr>
        <w:t>play</w:t>
      </w:r>
      <w:proofErr w:type="gramEnd"/>
      <w:r>
        <w:rPr>
          <w:sz w:val="24"/>
          <w:szCs w:val="24"/>
        </w:rPr>
        <w:t xml:space="preserve"> the piano</w:t>
      </w:r>
      <w:r>
        <w:rPr>
          <w:sz w:val="24"/>
          <w:szCs w:val="24"/>
        </w:rPr>
        <w:tab/>
      </w:r>
      <w:r>
        <w:rPr>
          <w:sz w:val="24"/>
          <w:szCs w:val="24"/>
        </w:rPr>
        <w:tab/>
        <w:t xml:space="preserve">study </w:t>
      </w:r>
      <w:proofErr w:type="spellStart"/>
      <w:r>
        <w:rPr>
          <w:sz w:val="24"/>
          <w:szCs w:val="24"/>
        </w:rPr>
        <w:t>english</w:t>
      </w:r>
      <w:proofErr w:type="spellEnd"/>
      <w:r>
        <w:rPr>
          <w:sz w:val="24"/>
          <w:szCs w:val="24"/>
        </w:rPr>
        <w:tab/>
      </w:r>
      <w:r>
        <w:rPr>
          <w:sz w:val="24"/>
          <w:szCs w:val="24"/>
        </w:rPr>
        <w:tab/>
        <w:t xml:space="preserve">play with my friends </w:t>
      </w:r>
    </w:p>
    <w:p w:rsidR="001163CB" w:rsidRDefault="001163CB"/>
    <w:sectPr w:rsidR="001163CB" w:rsidSect="00552CBB">
      <w:headerReference w:type="default" r:id="rId7"/>
      <w:footerReference w:type="default" r:id="rId8"/>
      <w:pgSz w:w="11907" w:h="16839" w:code="9"/>
      <w:pgMar w:top="1134" w:right="1134" w:bottom="1134" w:left="1134" w:header="720" w:footer="340" w:gutter="0"/>
      <w:pgNumType w:start="20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04" w:rsidRDefault="00D476B4">
      <w:pPr>
        <w:spacing w:line="240" w:lineRule="auto"/>
      </w:pPr>
      <w:r>
        <w:separator/>
      </w:r>
    </w:p>
  </w:endnote>
  <w:endnote w:type="continuationSeparator" w:id="0">
    <w:p w:rsidR="00DC4A04" w:rsidRDefault="00D47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078386"/>
      <w:docPartObj>
        <w:docPartGallery w:val="Page Numbers (Bottom of Page)"/>
        <w:docPartUnique/>
      </w:docPartObj>
    </w:sdtPr>
    <w:sdtEndPr>
      <w:rPr>
        <w:noProof/>
      </w:rPr>
    </w:sdtEndPr>
    <w:sdtContent>
      <w:p w:rsidR="00552CBB" w:rsidRDefault="00552CBB">
        <w:pPr>
          <w:pStyle w:val="Footer"/>
          <w:jc w:val="center"/>
        </w:pPr>
        <w:r>
          <w:fldChar w:fldCharType="begin"/>
        </w:r>
        <w:r>
          <w:instrText xml:space="preserve"> PAGE   \* MERGEFORMAT </w:instrText>
        </w:r>
        <w:r>
          <w:fldChar w:fldCharType="separate"/>
        </w:r>
        <w:r>
          <w:rPr>
            <w:noProof/>
          </w:rPr>
          <w:t>207</w:t>
        </w:r>
        <w:r>
          <w:rPr>
            <w:noProof/>
          </w:rPr>
          <w:fldChar w:fldCharType="end"/>
        </w:r>
      </w:p>
    </w:sdtContent>
  </w:sdt>
  <w:p w:rsidR="00552CBB" w:rsidRDefault="00552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04" w:rsidRDefault="00D476B4">
      <w:pPr>
        <w:spacing w:line="240" w:lineRule="auto"/>
      </w:pPr>
      <w:r>
        <w:separator/>
      </w:r>
    </w:p>
  </w:footnote>
  <w:footnote w:type="continuationSeparator" w:id="0">
    <w:p w:rsidR="00DC4A04" w:rsidRDefault="00D476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3CB" w:rsidRDefault="00D476B4">
    <w:pPr>
      <w:tabs>
        <w:tab w:val="center" w:pos="4680"/>
        <w:tab w:val="right" w:pos="9360"/>
      </w:tabs>
      <w:spacing w:line="240" w:lineRule="auto"/>
      <w:jc w:val="right"/>
      <w:rPr>
        <w:rFonts w:ascii="Calibri" w:eastAsia="Calibri" w:hAnsi="Calibri" w:cs="Calibri"/>
      </w:rPr>
    </w:pPr>
    <w:r>
      <w:rPr>
        <w:rFonts w:ascii="Calibri" w:eastAsia="Calibri" w:hAnsi="Calibri" w:cs="Calibri"/>
      </w:rPr>
      <w:t>James Southwick</w:t>
    </w:r>
  </w:p>
  <w:p w:rsidR="001163CB" w:rsidRDefault="00D476B4">
    <w:pPr>
      <w:tabs>
        <w:tab w:val="center" w:pos="4680"/>
        <w:tab w:val="right" w:pos="9360"/>
      </w:tabs>
      <w:spacing w:line="240" w:lineRule="auto"/>
      <w:jc w:val="right"/>
      <w:rPr>
        <w:rFonts w:ascii="Calibri" w:eastAsia="Calibri" w:hAnsi="Calibri" w:cs="Calibri"/>
      </w:rPr>
    </w:pPr>
    <w:r>
      <w:rPr>
        <w:rFonts w:ascii="Calibri" w:eastAsia="Calibri" w:hAnsi="Calibri" w:cs="Calibri"/>
      </w:rPr>
      <w:t>Tateyama Chuo ES</w:t>
    </w:r>
  </w:p>
  <w:p w:rsidR="001163CB" w:rsidRPr="00452769" w:rsidRDefault="00D476B4" w:rsidP="00452769">
    <w:pPr>
      <w:tabs>
        <w:tab w:val="center" w:pos="4680"/>
        <w:tab w:val="right" w:pos="9360"/>
      </w:tabs>
      <w:spacing w:line="240" w:lineRule="auto"/>
      <w:jc w:val="right"/>
      <w:rPr>
        <w:rFonts w:ascii="Calibri" w:hAnsi="Calibri" w:cs="Calibri"/>
      </w:rPr>
    </w:pPr>
    <w:r>
      <w:rPr>
        <w:rFonts w:ascii="Calibri" w:eastAsia="Calibri" w:hAnsi="Calibri" w:cs="Calibri"/>
      </w:rPr>
      <w:t>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D0F3A"/>
    <w:multiLevelType w:val="multilevel"/>
    <w:tmpl w:val="B3149B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564354"/>
    <w:multiLevelType w:val="multilevel"/>
    <w:tmpl w:val="529233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D0A3E59"/>
    <w:multiLevelType w:val="multilevel"/>
    <w:tmpl w:val="5AC0CF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CB"/>
    <w:rsid w:val="001163CB"/>
    <w:rsid w:val="00452769"/>
    <w:rsid w:val="00552CBB"/>
    <w:rsid w:val="00D476B4"/>
    <w:rsid w:val="00DC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12363C1-FCE7-45BE-B3F4-F8FA1BB3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2769"/>
    <w:pPr>
      <w:tabs>
        <w:tab w:val="center" w:pos="4252"/>
        <w:tab w:val="right" w:pos="8504"/>
      </w:tabs>
      <w:snapToGrid w:val="0"/>
    </w:pPr>
  </w:style>
  <w:style w:type="character" w:customStyle="1" w:styleId="HeaderChar">
    <w:name w:val="Header Char"/>
    <w:basedOn w:val="DefaultParagraphFont"/>
    <w:link w:val="Header"/>
    <w:uiPriority w:val="99"/>
    <w:rsid w:val="00452769"/>
  </w:style>
  <w:style w:type="paragraph" w:styleId="Footer">
    <w:name w:val="footer"/>
    <w:basedOn w:val="Normal"/>
    <w:link w:val="FooterChar"/>
    <w:uiPriority w:val="99"/>
    <w:unhideWhenUsed/>
    <w:rsid w:val="00452769"/>
    <w:pPr>
      <w:tabs>
        <w:tab w:val="center" w:pos="4252"/>
        <w:tab w:val="right" w:pos="8504"/>
      </w:tabs>
      <w:snapToGrid w:val="0"/>
    </w:pPr>
  </w:style>
  <w:style w:type="character" w:customStyle="1" w:styleId="FooterChar">
    <w:name w:val="Footer Char"/>
    <w:basedOn w:val="DefaultParagraphFont"/>
    <w:link w:val="Footer"/>
    <w:uiPriority w:val="99"/>
    <w:rsid w:val="00452769"/>
  </w:style>
  <w:style w:type="paragraph" w:styleId="BalloonText">
    <w:name w:val="Balloon Text"/>
    <w:basedOn w:val="Normal"/>
    <w:link w:val="BalloonTextChar"/>
    <w:uiPriority w:val="99"/>
    <w:semiHidden/>
    <w:unhideWhenUsed/>
    <w:rsid w:val="0045276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2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2024-01-23T09:09:00Z</cp:lastPrinted>
  <dcterms:created xsi:type="dcterms:W3CDTF">2024-01-19T00:23:00Z</dcterms:created>
  <dcterms:modified xsi:type="dcterms:W3CDTF">2024-02-01T06:47:00Z</dcterms:modified>
</cp:coreProperties>
</file>