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6DB93CD0" w:rsidR="00414CBF" w:rsidRDefault="00017E95" w:rsidP="00FE0769">
      <w:pPr>
        <w:spacing w:beforeLines="50" w:before="120" w:afterLines="50" w:after="120" w:line="480" w:lineRule="auto"/>
        <w:jc w:val="center"/>
        <w:rPr>
          <w:b/>
          <w:sz w:val="24"/>
          <w:szCs w:val="24"/>
        </w:rPr>
      </w:pPr>
      <w:r>
        <w:rPr>
          <w:b/>
          <w:sz w:val="24"/>
          <w:szCs w:val="24"/>
        </w:rPr>
        <w:t>Heroes Then and Now</w:t>
      </w:r>
      <w:bookmarkStart w:id="0" w:name="_GoBack"/>
      <w:bookmarkEnd w:id="0"/>
    </w:p>
    <w:p w14:paraId="00000003" w14:textId="77777777" w:rsidR="00414CBF" w:rsidRDefault="00017E95">
      <w:pPr>
        <w:spacing w:after="200" w:line="360" w:lineRule="auto"/>
        <w:rPr>
          <w:sz w:val="24"/>
          <w:szCs w:val="24"/>
        </w:rPr>
      </w:pPr>
      <w:r>
        <w:rPr>
          <w:b/>
          <w:sz w:val="24"/>
          <w:szCs w:val="24"/>
        </w:rPr>
        <w:t xml:space="preserve">Class time needed for lesson: </w:t>
      </w:r>
      <w:r>
        <w:rPr>
          <w:sz w:val="24"/>
          <w:szCs w:val="24"/>
        </w:rPr>
        <w:t>2 lessons</w:t>
      </w:r>
    </w:p>
    <w:p w14:paraId="00000004" w14:textId="77777777" w:rsidR="00414CBF" w:rsidRDefault="00017E95">
      <w:pPr>
        <w:spacing w:after="200" w:line="360" w:lineRule="auto"/>
        <w:rPr>
          <w:sz w:val="24"/>
          <w:szCs w:val="24"/>
        </w:rPr>
      </w:pPr>
      <w:r>
        <w:rPr>
          <w:b/>
          <w:sz w:val="24"/>
          <w:szCs w:val="24"/>
        </w:rPr>
        <w:t xml:space="preserve">Class size taught: </w:t>
      </w:r>
      <w:r>
        <w:rPr>
          <w:sz w:val="24"/>
          <w:szCs w:val="24"/>
        </w:rPr>
        <w:t>40 students</w:t>
      </w:r>
    </w:p>
    <w:p w14:paraId="00000005" w14:textId="77777777" w:rsidR="00414CBF" w:rsidRDefault="00017E95">
      <w:pPr>
        <w:spacing w:after="200" w:line="360" w:lineRule="auto"/>
        <w:rPr>
          <w:sz w:val="24"/>
          <w:szCs w:val="24"/>
        </w:rPr>
      </w:pPr>
      <w:r>
        <w:rPr>
          <w:b/>
          <w:sz w:val="24"/>
          <w:szCs w:val="24"/>
        </w:rPr>
        <w:t>Target audience:</w:t>
      </w:r>
      <w:r>
        <w:rPr>
          <w:sz w:val="24"/>
          <w:szCs w:val="24"/>
        </w:rPr>
        <w:t xml:space="preserve"> 1st or 2nd year SHS students</w:t>
      </w:r>
    </w:p>
    <w:p w14:paraId="00000006" w14:textId="77777777" w:rsidR="00414CBF" w:rsidRDefault="00017E95">
      <w:pPr>
        <w:spacing w:after="200" w:line="360" w:lineRule="auto"/>
        <w:rPr>
          <w:sz w:val="24"/>
          <w:szCs w:val="24"/>
        </w:rPr>
      </w:pPr>
      <w:r>
        <w:rPr>
          <w:b/>
          <w:sz w:val="24"/>
          <w:szCs w:val="24"/>
        </w:rPr>
        <w:t>Objectives:</w:t>
      </w:r>
      <w:r>
        <w:rPr>
          <w:sz w:val="24"/>
          <w:szCs w:val="24"/>
        </w:rPr>
        <w:t xml:space="preserve"> Learn about heroes from other countries and think why they are important in their countries, write about the person you respect and why you respect them. </w:t>
      </w:r>
    </w:p>
    <w:p w14:paraId="00000007" w14:textId="77777777" w:rsidR="00414CBF" w:rsidRPr="00FE0769" w:rsidRDefault="00794DDA">
      <w:pPr>
        <w:spacing w:after="200" w:line="360" w:lineRule="auto"/>
        <w:rPr>
          <w:rFonts w:asciiTheme="majorEastAsia" w:eastAsiaTheme="majorEastAsia" w:hAnsiTheme="majorEastAsia" w:cs="Arimo"/>
          <w:sz w:val="24"/>
          <w:szCs w:val="24"/>
          <w:highlight w:val="white"/>
        </w:rPr>
      </w:pPr>
      <w:sdt>
        <w:sdtPr>
          <w:tag w:val="goog_rdk_0"/>
          <w:id w:val="-1735696147"/>
        </w:sdtPr>
        <w:sdtEndPr>
          <w:rPr>
            <w:rFonts w:asciiTheme="majorEastAsia" w:eastAsiaTheme="majorEastAsia" w:hAnsiTheme="majorEastAsia"/>
          </w:rPr>
        </w:sdtEndPr>
        <w:sdtContent>
          <w:r w:rsidR="00017E95" w:rsidRPr="00FE0769">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834223292"/>
        </w:sdtPr>
        <w:sdtEndPr/>
        <w:sdtContent>
          <w:r w:rsidR="00017E95" w:rsidRPr="00FE0769">
            <w:rPr>
              <w:rFonts w:asciiTheme="majorEastAsia" w:eastAsiaTheme="majorEastAsia" w:hAnsiTheme="majorEastAsia" w:cs="Arial Unicode MS"/>
              <w:sz w:val="24"/>
              <w:szCs w:val="24"/>
            </w:rPr>
            <w:t>：</w:t>
          </w:r>
        </w:sdtContent>
      </w:sdt>
      <w:sdt>
        <w:sdtPr>
          <w:rPr>
            <w:rFonts w:asciiTheme="majorEastAsia" w:eastAsiaTheme="majorEastAsia" w:hAnsiTheme="majorEastAsia"/>
          </w:rPr>
          <w:tag w:val="goog_rdk_2"/>
          <w:id w:val="1606161639"/>
        </w:sdtPr>
        <w:sdtEndPr/>
        <w:sdtContent>
          <w:r w:rsidR="00017E95" w:rsidRPr="00FE0769">
            <w:rPr>
              <w:rFonts w:asciiTheme="majorEastAsia" w:eastAsiaTheme="majorEastAsia" w:hAnsiTheme="majorEastAsia" w:cs="Arial Unicode MS"/>
              <w:sz w:val="24"/>
              <w:szCs w:val="24"/>
              <w:highlight w:val="white"/>
            </w:rPr>
            <w:t>他国の英雄について学び、なぜ彼らが自国で大事な存在なのか考える。尊敬する人について理由を含めて英語で書くことができる。</w:t>
          </w:r>
        </w:sdtContent>
      </w:sdt>
    </w:p>
    <w:p w14:paraId="00000008" w14:textId="77777777" w:rsidR="00414CBF" w:rsidRDefault="00017E95">
      <w:pPr>
        <w:spacing w:after="200" w:line="360" w:lineRule="auto"/>
        <w:rPr>
          <w:sz w:val="24"/>
          <w:szCs w:val="24"/>
        </w:rPr>
      </w:pPr>
      <w:r>
        <w:rPr>
          <w:b/>
          <w:sz w:val="24"/>
          <w:szCs w:val="24"/>
        </w:rPr>
        <w:t>Materials:</w:t>
      </w:r>
      <w:r>
        <w:rPr>
          <w:sz w:val="24"/>
          <w:szCs w:val="24"/>
        </w:rPr>
        <w:t xml:space="preserve"> photos of heroes from your country, worksheet for writing</w:t>
      </w:r>
    </w:p>
    <w:p w14:paraId="00000009" w14:textId="77777777" w:rsidR="00414CBF" w:rsidRDefault="00414CBF">
      <w:pPr>
        <w:spacing w:after="200" w:line="360" w:lineRule="auto"/>
        <w:rPr>
          <w:sz w:val="24"/>
          <w:szCs w:val="24"/>
        </w:rPr>
      </w:pPr>
    </w:p>
    <w:p w14:paraId="0000000A" w14:textId="77777777" w:rsidR="00414CBF" w:rsidRDefault="00017E95">
      <w:pPr>
        <w:spacing w:after="200" w:line="360" w:lineRule="auto"/>
        <w:rPr>
          <w:sz w:val="24"/>
          <w:szCs w:val="24"/>
        </w:rPr>
      </w:pPr>
      <w:r>
        <w:rPr>
          <w:b/>
          <w:sz w:val="24"/>
          <w:szCs w:val="24"/>
        </w:rPr>
        <w:t>Procedure:</w:t>
      </w:r>
      <w:r>
        <w:rPr>
          <w:sz w:val="24"/>
          <w:szCs w:val="24"/>
        </w:rPr>
        <w:t xml:space="preserve"> </w:t>
      </w:r>
    </w:p>
    <w:p w14:paraId="0000000B" w14:textId="77777777" w:rsidR="00414CBF" w:rsidRDefault="00017E95">
      <w:pPr>
        <w:numPr>
          <w:ilvl w:val="0"/>
          <w:numId w:val="1"/>
        </w:numPr>
        <w:spacing w:line="360" w:lineRule="auto"/>
        <w:rPr>
          <w:b/>
          <w:sz w:val="24"/>
          <w:szCs w:val="24"/>
        </w:rPr>
      </w:pPr>
      <w:r>
        <w:rPr>
          <w:b/>
          <w:sz w:val="24"/>
          <w:szCs w:val="24"/>
        </w:rPr>
        <w:t>Lesson Part One</w:t>
      </w:r>
    </w:p>
    <w:p w14:paraId="0000000C" w14:textId="77777777" w:rsidR="00414CBF" w:rsidRDefault="00017E95">
      <w:pPr>
        <w:numPr>
          <w:ilvl w:val="1"/>
          <w:numId w:val="1"/>
        </w:numPr>
        <w:spacing w:line="360" w:lineRule="auto"/>
        <w:rPr>
          <w:sz w:val="24"/>
          <w:szCs w:val="24"/>
        </w:rPr>
      </w:pPr>
      <w:r>
        <w:rPr>
          <w:sz w:val="24"/>
          <w:szCs w:val="24"/>
        </w:rPr>
        <w:t>Introduction: The teacher plays the game called “Hot Potato” using the topic ‘Anime’. It is played by passing an object around the class. When the teacher says, “positive, negative or crazy”, the person who is holding the object will stand and share a sentence about anime. For example:</w:t>
      </w:r>
    </w:p>
    <w:p w14:paraId="0000000D" w14:textId="77777777" w:rsidR="00414CBF" w:rsidRDefault="00017E95">
      <w:pPr>
        <w:numPr>
          <w:ilvl w:val="2"/>
          <w:numId w:val="1"/>
        </w:numPr>
        <w:spacing w:line="360" w:lineRule="auto"/>
        <w:rPr>
          <w:sz w:val="24"/>
          <w:szCs w:val="24"/>
        </w:rPr>
      </w:pPr>
      <w:r>
        <w:rPr>
          <w:sz w:val="24"/>
          <w:szCs w:val="24"/>
        </w:rPr>
        <w:t xml:space="preserve">Positive: I love to watch One Piece and </w:t>
      </w:r>
      <w:proofErr w:type="spellStart"/>
      <w:r>
        <w:rPr>
          <w:sz w:val="24"/>
          <w:szCs w:val="24"/>
        </w:rPr>
        <w:t>Nami</w:t>
      </w:r>
      <w:proofErr w:type="spellEnd"/>
      <w:r>
        <w:rPr>
          <w:sz w:val="24"/>
          <w:szCs w:val="24"/>
        </w:rPr>
        <w:t xml:space="preserve"> is my favorite character. </w:t>
      </w:r>
    </w:p>
    <w:p w14:paraId="0000000E" w14:textId="77777777" w:rsidR="00414CBF" w:rsidRDefault="00017E95">
      <w:pPr>
        <w:numPr>
          <w:ilvl w:val="2"/>
          <w:numId w:val="1"/>
        </w:numPr>
        <w:spacing w:line="360" w:lineRule="auto"/>
        <w:rPr>
          <w:sz w:val="24"/>
          <w:szCs w:val="24"/>
        </w:rPr>
      </w:pPr>
      <w:r>
        <w:rPr>
          <w:sz w:val="24"/>
          <w:szCs w:val="24"/>
        </w:rPr>
        <w:t>Negative: I have never watched Sailor Moon because I think that it is for babies.</w:t>
      </w:r>
    </w:p>
    <w:p w14:paraId="0000000F" w14:textId="77777777" w:rsidR="00414CBF" w:rsidRDefault="00017E95">
      <w:pPr>
        <w:numPr>
          <w:ilvl w:val="2"/>
          <w:numId w:val="1"/>
        </w:numPr>
        <w:spacing w:line="360" w:lineRule="auto"/>
        <w:rPr>
          <w:sz w:val="24"/>
          <w:szCs w:val="24"/>
        </w:rPr>
      </w:pPr>
      <w:r>
        <w:rPr>
          <w:sz w:val="24"/>
          <w:szCs w:val="24"/>
        </w:rPr>
        <w:t xml:space="preserve">Crazy: In one episode of One Piece, there was a chef by the name of </w:t>
      </w:r>
      <w:proofErr w:type="spellStart"/>
      <w:r>
        <w:rPr>
          <w:sz w:val="24"/>
          <w:szCs w:val="24"/>
        </w:rPr>
        <w:t>Wanze</w:t>
      </w:r>
      <w:proofErr w:type="spellEnd"/>
      <w:r>
        <w:rPr>
          <w:sz w:val="24"/>
          <w:szCs w:val="24"/>
        </w:rPr>
        <w:t xml:space="preserve"> who made ramen noodles from his nose. </w:t>
      </w:r>
    </w:p>
    <w:p w14:paraId="00000010" w14:textId="77777777" w:rsidR="00414CBF" w:rsidRDefault="00017E95">
      <w:pPr>
        <w:numPr>
          <w:ilvl w:val="1"/>
          <w:numId w:val="1"/>
        </w:numPr>
        <w:spacing w:line="360" w:lineRule="auto"/>
        <w:rPr>
          <w:sz w:val="24"/>
          <w:szCs w:val="24"/>
        </w:rPr>
      </w:pPr>
      <w:r>
        <w:rPr>
          <w:sz w:val="24"/>
          <w:szCs w:val="24"/>
        </w:rPr>
        <w:t xml:space="preserve">The teacher shows students pictures of Marvel and Anime main characters and has them identify what they have in common. Answer: they are all heroes. Students will create a concept map on the board of the characteristics of heroes. Afterwards, the teacher shares the dictionary definition of heroes. </w:t>
      </w:r>
    </w:p>
    <w:p w14:paraId="00000011" w14:textId="77777777" w:rsidR="00414CBF" w:rsidRDefault="00017E95">
      <w:pPr>
        <w:numPr>
          <w:ilvl w:val="1"/>
          <w:numId w:val="1"/>
        </w:numPr>
        <w:spacing w:line="360" w:lineRule="auto"/>
        <w:rPr>
          <w:sz w:val="24"/>
          <w:szCs w:val="24"/>
        </w:rPr>
      </w:pPr>
      <w:r>
        <w:rPr>
          <w:sz w:val="24"/>
          <w:szCs w:val="24"/>
        </w:rPr>
        <w:t xml:space="preserve">The teacher shares pictures and information about a hero from his or her home country and why that person was considered a hero. </w:t>
      </w:r>
    </w:p>
    <w:p w14:paraId="3C02814E" w14:textId="77777777" w:rsidR="00FE0769" w:rsidRDefault="00FE0769" w:rsidP="00FE0769">
      <w:pPr>
        <w:spacing w:line="360" w:lineRule="auto"/>
        <w:ind w:left="1440"/>
        <w:rPr>
          <w:sz w:val="24"/>
          <w:szCs w:val="24"/>
        </w:rPr>
      </w:pPr>
    </w:p>
    <w:p w14:paraId="4727671A" w14:textId="77777777" w:rsidR="00FE0769" w:rsidRDefault="00FE0769" w:rsidP="00FE0769">
      <w:pPr>
        <w:spacing w:line="360" w:lineRule="auto"/>
        <w:ind w:left="1440"/>
        <w:rPr>
          <w:sz w:val="24"/>
          <w:szCs w:val="24"/>
        </w:rPr>
      </w:pPr>
    </w:p>
    <w:p w14:paraId="00000012" w14:textId="77777777" w:rsidR="00414CBF" w:rsidRDefault="00017E95">
      <w:pPr>
        <w:numPr>
          <w:ilvl w:val="1"/>
          <w:numId w:val="1"/>
        </w:numPr>
        <w:spacing w:line="360" w:lineRule="auto"/>
        <w:rPr>
          <w:sz w:val="24"/>
          <w:szCs w:val="24"/>
        </w:rPr>
      </w:pPr>
      <w:r>
        <w:rPr>
          <w:sz w:val="24"/>
          <w:szCs w:val="24"/>
        </w:rPr>
        <w:t>Students form groups of four and research about one person in Japan’s history who could be considered as a hero. They will prepare one sentence each. Their sentences should flow to state who and why.</w:t>
      </w:r>
    </w:p>
    <w:p w14:paraId="00000013" w14:textId="77777777" w:rsidR="00414CBF" w:rsidRDefault="00017E95">
      <w:pPr>
        <w:numPr>
          <w:ilvl w:val="0"/>
          <w:numId w:val="1"/>
        </w:numPr>
        <w:spacing w:line="360" w:lineRule="auto"/>
        <w:rPr>
          <w:sz w:val="24"/>
          <w:szCs w:val="24"/>
        </w:rPr>
      </w:pPr>
      <w:r>
        <w:rPr>
          <w:b/>
          <w:sz w:val="24"/>
          <w:szCs w:val="24"/>
        </w:rPr>
        <w:t>Lesson Part Two</w:t>
      </w:r>
    </w:p>
    <w:p w14:paraId="00000014" w14:textId="77777777" w:rsidR="00414CBF" w:rsidRDefault="00017E95">
      <w:pPr>
        <w:numPr>
          <w:ilvl w:val="1"/>
          <w:numId w:val="1"/>
        </w:numPr>
        <w:spacing w:line="360" w:lineRule="auto"/>
        <w:rPr>
          <w:sz w:val="24"/>
          <w:szCs w:val="24"/>
        </w:rPr>
      </w:pPr>
      <w:r>
        <w:rPr>
          <w:sz w:val="24"/>
          <w:szCs w:val="24"/>
        </w:rPr>
        <w:t>Each group will take turns presenting their hero that they researched in the previous class.</w:t>
      </w:r>
    </w:p>
    <w:p w14:paraId="00000015" w14:textId="77777777" w:rsidR="00414CBF" w:rsidRDefault="00017E95">
      <w:pPr>
        <w:numPr>
          <w:ilvl w:val="1"/>
          <w:numId w:val="1"/>
        </w:numPr>
        <w:spacing w:line="360" w:lineRule="auto"/>
        <w:rPr>
          <w:sz w:val="24"/>
          <w:szCs w:val="24"/>
        </w:rPr>
      </w:pPr>
      <w:r>
        <w:rPr>
          <w:sz w:val="24"/>
          <w:szCs w:val="24"/>
        </w:rPr>
        <w:t>The ALT will recap the OREO method of writing an essay. Then the ALT will share an example of writing about someone in his/her personal life who has heroic qualities, using this method.</w:t>
      </w:r>
    </w:p>
    <w:p w14:paraId="00000016" w14:textId="77777777" w:rsidR="00414CBF" w:rsidRDefault="00017E95">
      <w:pPr>
        <w:numPr>
          <w:ilvl w:val="1"/>
          <w:numId w:val="1"/>
        </w:numPr>
        <w:spacing w:after="200" w:line="360" w:lineRule="auto"/>
        <w:rPr>
          <w:sz w:val="24"/>
          <w:szCs w:val="24"/>
        </w:rPr>
      </w:pPr>
      <w:r>
        <w:rPr>
          <w:sz w:val="24"/>
          <w:szCs w:val="24"/>
        </w:rPr>
        <w:t xml:space="preserve">The ALT gives students handouts and invites them to write about someone in their life who they would consider to be a hero and why (80-100 words). </w:t>
      </w:r>
    </w:p>
    <w:p w14:paraId="00000017" w14:textId="77777777" w:rsidR="00414CBF" w:rsidRDefault="00414CBF">
      <w:pPr>
        <w:spacing w:after="200" w:line="360" w:lineRule="auto"/>
        <w:rPr>
          <w:sz w:val="24"/>
          <w:szCs w:val="24"/>
        </w:rPr>
      </w:pPr>
    </w:p>
    <w:p w14:paraId="00000018" w14:textId="77777777" w:rsidR="00414CBF" w:rsidRDefault="00017E95">
      <w:pPr>
        <w:spacing w:after="200" w:line="360" w:lineRule="auto"/>
        <w:rPr>
          <w:sz w:val="24"/>
          <w:szCs w:val="24"/>
        </w:rPr>
      </w:pPr>
      <w:r>
        <w:rPr>
          <w:b/>
          <w:sz w:val="24"/>
          <w:szCs w:val="24"/>
        </w:rPr>
        <w:t xml:space="preserve">Additional Information: </w:t>
      </w:r>
    </w:p>
    <w:p w14:paraId="00000019" w14:textId="77777777" w:rsidR="00414CBF" w:rsidRDefault="00017E95">
      <w:pPr>
        <w:spacing w:after="200" w:line="360" w:lineRule="auto"/>
        <w:rPr>
          <w:sz w:val="24"/>
          <w:szCs w:val="24"/>
        </w:rPr>
      </w:pPr>
      <w:r>
        <w:rPr>
          <w:sz w:val="24"/>
          <w:szCs w:val="24"/>
        </w:rPr>
        <w:t xml:space="preserve">I used a </w:t>
      </w:r>
      <w:proofErr w:type="spellStart"/>
      <w:proofErr w:type="gramStart"/>
      <w:r>
        <w:rPr>
          <w:sz w:val="24"/>
          <w:szCs w:val="24"/>
        </w:rPr>
        <w:t>powerpoint</w:t>
      </w:r>
      <w:proofErr w:type="spellEnd"/>
      <w:proofErr w:type="gramEnd"/>
      <w:r>
        <w:rPr>
          <w:sz w:val="24"/>
          <w:szCs w:val="24"/>
        </w:rPr>
        <w:t xml:space="preserve"> presentation for the pictures and definition of heroes. For the introduction, it can be done until about five students have shared a sentence. I am from Jamaica, which has official national heroes, so I shared the significance of two. If your home country doesn’t have national heroes, it is ok to use war heroes, presidents who brought peace, etc. </w:t>
      </w:r>
    </w:p>
    <w:p w14:paraId="0000001A" w14:textId="77777777" w:rsidR="00414CBF" w:rsidRDefault="00017E95">
      <w:pPr>
        <w:spacing w:after="200" w:line="360" w:lineRule="auto"/>
        <w:rPr>
          <w:sz w:val="24"/>
          <w:szCs w:val="24"/>
        </w:rPr>
      </w:pPr>
      <w:r>
        <w:rPr>
          <w:sz w:val="24"/>
          <w:szCs w:val="24"/>
        </w:rPr>
        <w:t xml:space="preserve">The OREO method is: Opinion, Reason, Example/experience/explanation/evidence and Opinion. </w:t>
      </w:r>
    </w:p>
    <w:p w14:paraId="0000001B" w14:textId="77777777" w:rsidR="00414CBF" w:rsidRDefault="00414CBF">
      <w:pPr>
        <w:spacing w:after="200"/>
        <w:rPr>
          <w:sz w:val="24"/>
          <w:szCs w:val="24"/>
        </w:rPr>
      </w:pPr>
    </w:p>
    <w:p w14:paraId="0000001C" w14:textId="77777777" w:rsidR="00414CBF" w:rsidRDefault="00414CBF">
      <w:pPr>
        <w:spacing w:after="200"/>
        <w:rPr>
          <w:sz w:val="24"/>
          <w:szCs w:val="24"/>
        </w:rPr>
      </w:pPr>
    </w:p>
    <w:p w14:paraId="0000001D" w14:textId="77777777" w:rsidR="00414CBF" w:rsidRDefault="00414CBF">
      <w:pPr>
        <w:spacing w:after="200"/>
        <w:rPr>
          <w:sz w:val="24"/>
          <w:szCs w:val="24"/>
        </w:rPr>
      </w:pPr>
    </w:p>
    <w:p w14:paraId="4DAB1B26" w14:textId="77777777" w:rsidR="00FE0769" w:rsidRDefault="00FE0769">
      <w:pPr>
        <w:spacing w:after="200"/>
        <w:rPr>
          <w:sz w:val="24"/>
          <w:szCs w:val="24"/>
        </w:rPr>
      </w:pPr>
    </w:p>
    <w:p w14:paraId="383D5E51" w14:textId="77777777" w:rsidR="00FE0769" w:rsidRDefault="00FE0769">
      <w:pPr>
        <w:spacing w:after="200"/>
        <w:rPr>
          <w:sz w:val="24"/>
          <w:szCs w:val="24"/>
        </w:rPr>
      </w:pPr>
    </w:p>
    <w:p w14:paraId="25581747" w14:textId="77777777" w:rsidR="00FE0769" w:rsidRDefault="00FE0769">
      <w:pPr>
        <w:spacing w:after="200"/>
        <w:rPr>
          <w:sz w:val="24"/>
          <w:szCs w:val="24"/>
        </w:rPr>
      </w:pPr>
    </w:p>
    <w:p w14:paraId="3F81CE11" w14:textId="77777777" w:rsidR="00FE0769" w:rsidRDefault="00FE0769">
      <w:pPr>
        <w:spacing w:after="200"/>
        <w:rPr>
          <w:sz w:val="24"/>
          <w:szCs w:val="24"/>
        </w:rPr>
      </w:pPr>
    </w:p>
    <w:p w14:paraId="71CB42C1" w14:textId="77777777" w:rsidR="00FE0769" w:rsidRDefault="00FE0769">
      <w:pPr>
        <w:spacing w:after="200"/>
        <w:rPr>
          <w:sz w:val="24"/>
          <w:szCs w:val="24"/>
        </w:rPr>
      </w:pPr>
    </w:p>
    <w:p w14:paraId="1DCCEB7D" w14:textId="77777777" w:rsidR="00FE0769" w:rsidRDefault="00FE0769">
      <w:pPr>
        <w:spacing w:after="200"/>
        <w:rPr>
          <w:sz w:val="24"/>
          <w:szCs w:val="24"/>
        </w:rPr>
      </w:pPr>
    </w:p>
    <w:p w14:paraId="5972DA2C" w14:textId="77777777" w:rsidR="00FE0769" w:rsidRDefault="00FE0769">
      <w:pPr>
        <w:spacing w:after="200"/>
        <w:rPr>
          <w:sz w:val="24"/>
          <w:szCs w:val="24"/>
        </w:rPr>
      </w:pPr>
    </w:p>
    <w:p w14:paraId="0000001E" w14:textId="77777777" w:rsidR="00414CBF" w:rsidRDefault="00017E95">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Class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No.</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Name:</w:t>
      </w:r>
    </w:p>
    <w:p w14:paraId="0000001F" w14:textId="77777777" w:rsidR="00414CBF" w:rsidRDefault="00414CBF">
      <w:pPr>
        <w:spacing w:line="360" w:lineRule="auto"/>
        <w:rPr>
          <w:rFonts w:ascii="Times New Roman" w:eastAsia="Times New Roman" w:hAnsi="Times New Roman" w:cs="Times New Roman"/>
          <w:sz w:val="28"/>
          <w:szCs w:val="28"/>
        </w:rPr>
      </w:pPr>
    </w:p>
    <w:p w14:paraId="00000020" w14:textId="77777777" w:rsidR="00414CBF" w:rsidRDefault="00017E95">
      <w:pPr>
        <w:spacing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A hero is </w:t>
      </w:r>
      <w:r>
        <w:rPr>
          <w:rFonts w:ascii="Times New Roman" w:eastAsia="Times New Roman" w:hAnsi="Times New Roman" w:cs="Times New Roman"/>
          <w:sz w:val="28"/>
          <w:szCs w:val="28"/>
          <w:highlight w:val="white"/>
        </w:rPr>
        <w:t xml:space="preserve">a person who is </w:t>
      </w:r>
      <w:hyperlink r:id="rId8">
        <w:r>
          <w:rPr>
            <w:rFonts w:ascii="Times New Roman" w:eastAsia="Times New Roman" w:hAnsi="Times New Roman" w:cs="Times New Roman"/>
            <w:sz w:val="28"/>
            <w:szCs w:val="28"/>
            <w:highlight w:val="white"/>
          </w:rPr>
          <w:t>admired</w:t>
        </w:r>
      </w:hyperlink>
      <w:r>
        <w:rPr>
          <w:rFonts w:ascii="Times New Roman" w:eastAsia="Times New Roman" w:hAnsi="Times New Roman" w:cs="Times New Roman"/>
          <w:sz w:val="28"/>
          <w:szCs w:val="28"/>
          <w:highlight w:val="white"/>
        </w:rPr>
        <w:t xml:space="preserve"> for their courage, strength, outstanding achievements, or noble qualities. </w:t>
      </w:r>
    </w:p>
    <w:p w14:paraId="00000021" w14:textId="77777777" w:rsidR="00414CBF" w:rsidRDefault="00017E95">
      <w:pPr>
        <w:spacing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Using 80-100 words, write about someone you admire and would consider as a hero. Please state the name of the person and why you chose them. </w:t>
      </w:r>
    </w:p>
    <w:p w14:paraId="00000022" w14:textId="77777777" w:rsidR="00414CBF" w:rsidRDefault="00414CBF"/>
    <w:p w14:paraId="00000023" w14:textId="77777777" w:rsidR="00414CBF" w:rsidRDefault="00017E95">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________________________________________________________________</w:t>
      </w:r>
    </w:p>
    <w:p w14:paraId="00000024" w14:textId="77777777" w:rsidR="00414CBF" w:rsidRDefault="00017E95">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________________________________________________________________</w:t>
      </w:r>
    </w:p>
    <w:p w14:paraId="00000025" w14:textId="77777777" w:rsidR="00414CBF" w:rsidRDefault="00017E95">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________________________________________________________________</w:t>
      </w:r>
    </w:p>
    <w:p w14:paraId="00000026" w14:textId="77777777" w:rsidR="00414CBF" w:rsidRDefault="00017E95">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________________________________________________________________</w:t>
      </w:r>
    </w:p>
    <w:p w14:paraId="00000027" w14:textId="77777777" w:rsidR="00414CBF" w:rsidRDefault="00017E95">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________________________________________________________________</w:t>
      </w:r>
    </w:p>
    <w:p w14:paraId="00000028" w14:textId="77777777" w:rsidR="00414CBF" w:rsidRDefault="00017E95">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________________________________________________________________</w:t>
      </w:r>
    </w:p>
    <w:p w14:paraId="00000029" w14:textId="77777777" w:rsidR="00414CBF" w:rsidRDefault="00017E95">
      <w:pPr>
        <w:spacing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Example using the OREO method:</w:t>
      </w:r>
    </w:p>
    <w:p w14:paraId="0000002A" w14:textId="77777777" w:rsidR="00414CBF" w:rsidRDefault="00017E95">
      <w:pPr>
        <w:spacing w:before="200" w:line="360" w:lineRule="auto"/>
      </w:pPr>
      <w:r>
        <w:rPr>
          <w:sz w:val="24"/>
          <w:szCs w:val="24"/>
          <w:highlight w:val="white"/>
        </w:rPr>
        <w:t>I believe that my mother has the characteristics of a hero. She displayed a spirit of helpfulness, compassion, and inspiration throughout her years. As a mother of four, I witnessed her caring not just for us but also others. On many occasions, children from the community would visit our home for food and my mom would often share all she had, leaving herself with very little. One of her favorite sayings is: “it is better to give than to receive”. She was and still is a hard worker and very helpful, so she is my hero. (96 words)</w:t>
      </w:r>
    </w:p>
    <w:sectPr w:rsidR="00414CBF" w:rsidSect="00794DDA">
      <w:headerReference w:type="default" r:id="rId9"/>
      <w:footerReference w:type="default" r:id="rId10"/>
      <w:pgSz w:w="11907" w:h="16839" w:code="9"/>
      <w:pgMar w:top="1134" w:right="1134" w:bottom="1134" w:left="1134" w:header="720" w:footer="340" w:gutter="0"/>
      <w:pgNumType w:start="22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8BDAF" w14:textId="77777777" w:rsidR="001B579D" w:rsidRDefault="00017E95">
      <w:pPr>
        <w:spacing w:line="240" w:lineRule="auto"/>
      </w:pPr>
      <w:r>
        <w:separator/>
      </w:r>
    </w:p>
  </w:endnote>
  <w:endnote w:type="continuationSeparator" w:id="0">
    <w:p w14:paraId="5848C77A" w14:textId="77777777" w:rsidR="001B579D" w:rsidRDefault="00017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mo">
    <w:altName w:val="Times New Roman"/>
    <w:charset w:val="00"/>
    <w:family w:val="auto"/>
    <w:pitch w:val="default"/>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096438"/>
      <w:docPartObj>
        <w:docPartGallery w:val="Page Numbers (Bottom of Page)"/>
        <w:docPartUnique/>
      </w:docPartObj>
    </w:sdtPr>
    <w:sdtEndPr>
      <w:rPr>
        <w:noProof/>
      </w:rPr>
    </w:sdtEndPr>
    <w:sdtContent>
      <w:p w14:paraId="79FE9A86" w14:textId="02F53E2F" w:rsidR="00794DDA" w:rsidRDefault="00794DDA">
        <w:pPr>
          <w:pStyle w:val="Footer"/>
          <w:jc w:val="center"/>
        </w:pPr>
        <w:r>
          <w:fldChar w:fldCharType="begin"/>
        </w:r>
        <w:r>
          <w:instrText xml:space="preserve"> PAGE   \* MERGEFORMAT </w:instrText>
        </w:r>
        <w:r>
          <w:fldChar w:fldCharType="separate"/>
        </w:r>
        <w:r>
          <w:rPr>
            <w:noProof/>
          </w:rPr>
          <w:t>221</w:t>
        </w:r>
        <w:r>
          <w:rPr>
            <w:noProof/>
          </w:rPr>
          <w:fldChar w:fldCharType="end"/>
        </w:r>
      </w:p>
    </w:sdtContent>
  </w:sdt>
  <w:p w14:paraId="4CA56DD5" w14:textId="77777777" w:rsidR="00794DDA" w:rsidRDefault="00794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F1B77" w14:textId="77777777" w:rsidR="001B579D" w:rsidRDefault="00017E95">
      <w:pPr>
        <w:spacing w:line="240" w:lineRule="auto"/>
      </w:pPr>
      <w:r>
        <w:separator/>
      </w:r>
    </w:p>
  </w:footnote>
  <w:footnote w:type="continuationSeparator" w:id="0">
    <w:p w14:paraId="5324FFFF" w14:textId="77777777" w:rsidR="001B579D" w:rsidRDefault="00017E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B" w14:textId="77777777" w:rsidR="00414CBF" w:rsidRDefault="00017E95" w:rsidP="00FE0769">
    <w:pPr>
      <w:spacing w:line="240" w:lineRule="auto"/>
      <w:jc w:val="right"/>
      <w:rPr>
        <w:rFonts w:ascii="Calibri" w:eastAsia="Calibri" w:hAnsi="Calibri" w:cs="Calibri"/>
      </w:rPr>
    </w:pPr>
    <w:proofErr w:type="spellStart"/>
    <w:r>
      <w:rPr>
        <w:rFonts w:ascii="Calibri" w:eastAsia="Calibri" w:hAnsi="Calibri" w:cs="Calibri"/>
      </w:rPr>
      <w:t>Tameika</w:t>
    </w:r>
    <w:proofErr w:type="spellEnd"/>
    <w:r>
      <w:rPr>
        <w:rFonts w:ascii="Calibri" w:eastAsia="Calibri" w:hAnsi="Calibri" w:cs="Calibri"/>
      </w:rPr>
      <w:t xml:space="preserve"> Smith</w:t>
    </w:r>
  </w:p>
  <w:p w14:paraId="0000002C" w14:textId="77777777" w:rsidR="00414CBF" w:rsidRDefault="00017E95" w:rsidP="00FE0769">
    <w:pPr>
      <w:spacing w:line="240" w:lineRule="auto"/>
      <w:jc w:val="right"/>
      <w:rPr>
        <w:rFonts w:ascii="Calibri" w:eastAsia="Calibri" w:hAnsi="Calibri" w:cs="Calibri"/>
      </w:rPr>
    </w:pPr>
    <w:proofErr w:type="spellStart"/>
    <w:r>
      <w:rPr>
        <w:rFonts w:ascii="Calibri" w:eastAsia="Calibri" w:hAnsi="Calibri" w:cs="Calibri"/>
      </w:rPr>
      <w:t>Uozu</w:t>
    </w:r>
    <w:proofErr w:type="spellEnd"/>
    <w:r>
      <w:rPr>
        <w:rFonts w:ascii="Calibri" w:eastAsia="Calibri" w:hAnsi="Calibri" w:cs="Calibri"/>
      </w:rPr>
      <w:t xml:space="preserve"> SHS</w:t>
    </w:r>
  </w:p>
  <w:p w14:paraId="0000002D" w14:textId="77777777" w:rsidR="00414CBF" w:rsidRDefault="00017E95" w:rsidP="00FE0769">
    <w:pPr>
      <w:spacing w:line="240" w:lineRule="auto"/>
      <w:jc w:val="right"/>
      <w:rPr>
        <w:rFonts w:ascii="Calibri" w:eastAsia="Calibri" w:hAnsi="Calibri" w:cs="Calibri"/>
      </w:rPr>
    </w:pPr>
    <w:r>
      <w:rPr>
        <w:rFonts w:ascii="Calibri" w:eastAsia="Calibri" w:hAnsi="Calibri" w:cs="Calibri"/>
      </w:rPr>
      <w:t>Writing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F4FF4"/>
    <w:multiLevelType w:val="multilevel"/>
    <w:tmpl w:val="14B6F220"/>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BF"/>
    <w:rsid w:val="00017E95"/>
    <w:rsid w:val="001B579D"/>
    <w:rsid w:val="00414CBF"/>
    <w:rsid w:val="00794DDA"/>
    <w:rsid w:val="00FE0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4642D32-68E3-405E-95EB-ACCCC791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paragraph" w:styleId="Header">
    <w:name w:val="header"/>
    <w:basedOn w:val="Normal"/>
    <w:link w:val="HeaderChar"/>
    <w:uiPriority w:val="99"/>
    <w:unhideWhenUsed/>
    <w:rsid w:val="00FE0769"/>
    <w:pPr>
      <w:tabs>
        <w:tab w:val="center" w:pos="4252"/>
        <w:tab w:val="right" w:pos="8504"/>
      </w:tabs>
      <w:snapToGrid w:val="0"/>
    </w:pPr>
  </w:style>
  <w:style w:type="character" w:customStyle="1" w:styleId="HeaderChar">
    <w:name w:val="Header Char"/>
    <w:basedOn w:val="DefaultParagraphFont"/>
    <w:link w:val="Header"/>
    <w:uiPriority w:val="99"/>
    <w:rsid w:val="00FE0769"/>
  </w:style>
  <w:style w:type="paragraph" w:styleId="Footer">
    <w:name w:val="footer"/>
    <w:basedOn w:val="Normal"/>
    <w:link w:val="FooterChar"/>
    <w:uiPriority w:val="99"/>
    <w:unhideWhenUsed/>
    <w:rsid w:val="00FE0769"/>
    <w:pPr>
      <w:tabs>
        <w:tab w:val="center" w:pos="4252"/>
        <w:tab w:val="right" w:pos="8504"/>
      </w:tabs>
      <w:snapToGrid w:val="0"/>
    </w:pPr>
  </w:style>
  <w:style w:type="character" w:customStyle="1" w:styleId="FooterChar">
    <w:name w:val="Footer Char"/>
    <w:basedOn w:val="DefaultParagraphFont"/>
    <w:link w:val="Footer"/>
    <w:uiPriority w:val="99"/>
    <w:rsid w:val="00FE0769"/>
  </w:style>
  <w:style w:type="paragraph" w:styleId="BalloonText">
    <w:name w:val="Balloon Text"/>
    <w:basedOn w:val="Normal"/>
    <w:link w:val="BalloonTextChar"/>
    <w:uiPriority w:val="99"/>
    <w:semiHidden/>
    <w:unhideWhenUsed/>
    <w:rsid w:val="00FE0769"/>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E07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ogle.com/search?sa=X&amp;sca_esv=572370827&amp;bih=657&amp;biw=1255&amp;hl=en&amp;sxsrf=AM9HkKlyMDggMOcCv0i3SQ1lqVN7DSJHpA:1696984621746&amp;q=admired&amp;si=ALGXSlYwkgxr-HbbJwcOTTqB6ethcFt2YvugJQjJ9ShekHSTHQ_G08yJcZBnj3v8hxP8VsQq02I5G5CNRuQOyNayjK5XSk5eag%3D%3D&amp;expn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8ZI/+87Mt5yaQsLxcaB9w1cKeg==">CgMxLjAaJAoBMBIfCh0IB0IZCgVBcmltbxIQQXJpYWwgVW5pY29kZSBNUxokCgExEh8KHQgHQhkKBUFyaW1vEhBBcmlhbCBVbmljb2RlIE1TGiQKATISHwodCAdCGQoFQXJpbW8SEEFyaWFsIFVuaWNvZGUgTVM4AHIhMTNocDI1V29RY3VCMzZETXBLRlZyU2duYnJGWnJjeVVO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2024-01-23T09:19:00Z</cp:lastPrinted>
  <dcterms:created xsi:type="dcterms:W3CDTF">2024-01-19T00:56:00Z</dcterms:created>
  <dcterms:modified xsi:type="dcterms:W3CDTF">2024-02-01T06:55:00Z</dcterms:modified>
</cp:coreProperties>
</file>