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50854" w:rsidRDefault="00122E86" w:rsidP="00100D45">
      <w:pPr>
        <w:spacing w:beforeLines="50" w:before="12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What's In My Bag?</w:t>
      </w:r>
      <w:bookmarkStart w:id="1" w:name="_GoBack"/>
      <w:bookmarkEnd w:id="1"/>
    </w:p>
    <w:p w14:paraId="00000002" w14:textId="77777777" w:rsidR="00750854" w:rsidRDefault="00122E86">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25-30 minutes</w:t>
      </w:r>
    </w:p>
    <w:p w14:paraId="00000003" w14:textId="77777777" w:rsidR="00750854" w:rsidRDefault="00122E86">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Any class size</w:t>
      </w:r>
    </w:p>
    <w:p w14:paraId="00000004" w14:textId="77777777" w:rsidR="00750854" w:rsidRDefault="00122E86">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4th grade ES students</w:t>
      </w:r>
    </w:p>
    <w:p w14:paraId="00000005" w14:textId="77777777" w:rsidR="00750854" w:rsidRDefault="00122E86">
      <w:pPr>
        <w:rPr>
          <w:rFonts w:ascii="Arial" w:eastAsia="Arial" w:hAnsi="Arial" w:cs="Arial"/>
          <w:sz w:val="24"/>
          <w:szCs w:val="24"/>
        </w:rPr>
      </w:pPr>
      <w:r>
        <w:rPr>
          <w:rFonts w:ascii="Arial" w:eastAsia="Arial" w:hAnsi="Arial" w:cs="Arial"/>
          <w:b/>
          <w:sz w:val="24"/>
          <w:szCs w:val="24"/>
        </w:rPr>
        <w:t xml:space="preserve">Objective: </w:t>
      </w:r>
      <w:r>
        <w:rPr>
          <w:rFonts w:ascii="Arial" w:eastAsia="Arial" w:hAnsi="Arial" w:cs="Arial"/>
          <w:sz w:val="24"/>
          <w:szCs w:val="24"/>
        </w:rPr>
        <w:t xml:space="preserve">Within one class, students will be able to use the “I have~” grammar by describing what is in their bags. </w:t>
      </w:r>
    </w:p>
    <w:p w14:paraId="00000006" w14:textId="080B9E17" w:rsidR="00750854" w:rsidRPr="00100D45" w:rsidRDefault="004B33E4">
      <w:pPr>
        <w:rPr>
          <w:rFonts w:asciiTheme="majorEastAsia" w:eastAsiaTheme="majorEastAsia" w:hAnsiTheme="majorEastAsia" w:cs="Arial"/>
          <w:sz w:val="24"/>
          <w:szCs w:val="24"/>
        </w:rPr>
      </w:pPr>
      <w:sdt>
        <w:sdtPr>
          <w:tag w:val="goog_rdk_0"/>
          <w:id w:val="-1930875637"/>
        </w:sdtPr>
        <w:sdtEndPr>
          <w:rPr>
            <w:rFonts w:asciiTheme="majorEastAsia" w:eastAsiaTheme="majorEastAsia" w:hAnsiTheme="majorEastAsia"/>
          </w:rPr>
        </w:sdtEndPr>
        <w:sdtContent>
          <w:r w:rsidR="00122E86" w:rsidRPr="00100D45">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569911129"/>
        </w:sdtPr>
        <w:sdtEndPr/>
        <w:sdtContent>
          <w:r w:rsidR="00122E86" w:rsidRPr="00100D45">
            <w:rPr>
              <w:rFonts w:asciiTheme="majorEastAsia" w:eastAsiaTheme="majorEastAsia" w:hAnsiTheme="majorEastAsia" w:cs="Arial Unicode MS"/>
              <w:sz w:val="24"/>
              <w:szCs w:val="24"/>
            </w:rPr>
            <w:t>「I have</w:t>
          </w:r>
          <w:r w:rsidR="00100D45">
            <w:rPr>
              <w:rFonts w:asciiTheme="majorEastAsia" w:eastAsiaTheme="majorEastAsia" w:hAnsiTheme="majorEastAsia" w:cs="Arial Unicode MS"/>
              <w:sz w:val="24"/>
              <w:szCs w:val="24"/>
            </w:rPr>
            <w:t xml:space="preserve"> ～</w:t>
          </w:r>
          <w:r w:rsidR="00122E86" w:rsidRPr="00100D45">
            <w:rPr>
              <w:rFonts w:asciiTheme="majorEastAsia" w:eastAsiaTheme="majorEastAsia" w:hAnsiTheme="majorEastAsia" w:cs="Arial Unicode MS"/>
              <w:sz w:val="24"/>
              <w:szCs w:val="24"/>
            </w:rPr>
            <w:t>」の文法を使用して、バッグの中身を説明できるように</w:t>
          </w:r>
        </w:sdtContent>
      </w:sdt>
      <w:sdt>
        <w:sdtPr>
          <w:rPr>
            <w:rFonts w:asciiTheme="majorEastAsia" w:eastAsiaTheme="majorEastAsia" w:hAnsiTheme="majorEastAsia"/>
          </w:rPr>
          <w:tag w:val="goog_rdk_2"/>
          <w:id w:val="1658492092"/>
        </w:sdtPr>
        <w:sdtEndPr/>
        <w:sdtContent>
          <w:r w:rsidR="00122E86" w:rsidRPr="00100D45">
            <w:rPr>
              <w:rFonts w:asciiTheme="majorEastAsia" w:eastAsiaTheme="majorEastAsia" w:hAnsiTheme="majorEastAsia" w:cs="Arial Unicode MS"/>
              <w:sz w:val="24"/>
              <w:szCs w:val="24"/>
            </w:rPr>
            <w:t>なる</w:t>
          </w:r>
        </w:sdtContent>
      </w:sdt>
      <w:sdt>
        <w:sdtPr>
          <w:rPr>
            <w:rFonts w:asciiTheme="majorEastAsia" w:eastAsiaTheme="majorEastAsia" w:hAnsiTheme="majorEastAsia"/>
          </w:rPr>
          <w:tag w:val="goog_rdk_3"/>
          <w:id w:val="1287698241"/>
        </w:sdtPr>
        <w:sdtEndPr/>
        <w:sdtContent>
          <w:r w:rsidR="00122E86" w:rsidRPr="00100D45">
            <w:rPr>
              <w:rFonts w:asciiTheme="majorEastAsia" w:eastAsiaTheme="majorEastAsia" w:hAnsiTheme="majorEastAsia" w:cs="Arial Unicode MS"/>
              <w:sz w:val="24"/>
              <w:szCs w:val="24"/>
            </w:rPr>
            <w:t>。</w:t>
          </w:r>
        </w:sdtContent>
      </w:sdt>
    </w:p>
    <w:p w14:paraId="00000007" w14:textId="77777777" w:rsidR="00750854" w:rsidRDefault="00122E86">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Let's Try! 2 textbook and Unit 5 vocabulary words (for review), teacher's bag filled with stationery vocabulary items, and students` pencil cases/bags</w:t>
      </w:r>
    </w:p>
    <w:p w14:paraId="00000008" w14:textId="77777777" w:rsidR="00750854" w:rsidRDefault="00122E86">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9" w14:textId="77777777" w:rsidR="00750854" w:rsidRDefault="00122E86">
      <w:pPr>
        <w:numPr>
          <w:ilvl w:val="0"/>
          <w:numId w:val="1"/>
        </w:numPr>
        <w:rPr>
          <w:rFonts w:ascii="Arial" w:eastAsia="Arial" w:hAnsi="Arial" w:cs="Arial"/>
          <w:b/>
          <w:sz w:val="24"/>
          <w:szCs w:val="24"/>
        </w:rPr>
      </w:pPr>
      <w:r>
        <w:rPr>
          <w:rFonts w:ascii="Arial" w:eastAsia="Arial" w:hAnsi="Arial" w:cs="Arial"/>
          <w:b/>
          <w:sz w:val="24"/>
          <w:szCs w:val="24"/>
        </w:rPr>
        <w:t>Review Unit 5 vocabulary -  4 minutes</w:t>
      </w:r>
    </w:p>
    <w:p w14:paraId="0000000A" w14:textId="77777777" w:rsidR="00750854" w:rsidRDefault="00122E86">
      <w:pPr>
        <w:numPr>
          <w:ilvl w:val="1"/>
          <w:numId w:val="1"/>
        </w:numPr>
        <w:spacing w:after="0"/>
        <w:rPr>
          <w:rFonts w:ascii="Arial" w:eastAsia="Arial" w:hAnsi="Arial" w:cs="Arial"/>
          <w:sz w:val="24"/>
          <w:szCs w:val="24"/>
        </w:rPr>
      </w:pPr>
      <w:r>
        <w:rPr>
          <w:rFonts w:ascii="Arial" w:eastAsia="Arial" w:hAnsi="Arial" w:cs="Arial"/>
          <w:sz w:val="24"/>
          <w:szCs w:val="24"/>
        </w:rPr>
        <w:t>The JTL will show the Unit 5 vocabulary to the students using the online textbook (p.18-19).</w:t>
      </w:r>
    </w:p>
    <w:p w14:paraId="0000000B" w14:textId="77777777" w:rsidR="00750854" w:rsidRDefault="00122E86">
      <w:pPr>
        <w:numPr>
          <w:ilvl w:val="2"/>
          <w:numId w:val="1"/>
        </w:numPr>
        <w:spacing w:after="0"/>
        <w:rPr>
          <w:rFonts w:ascii="Arial" w:eastAsia="Arial" w:hAnsi="Arial" w:cs="Arial"/>
          <w:sz w:val="24"/>
          <w:szCs w:val="24"/>
        </w:rPr>
      </w:pPr>
      <w:r>
        <w:rPr>
          <w:rFonts w:ascii="Arial" w:eastAsia="Arial" w:hAnsi="Arial" w:cs="Arial"/>
          <w:sz w:val="24"/>
          <w:szCs w:val="24"/>
        </w:rPr>
        <w:t>The JTL can quickly say, “I have a pen. Do you have a pen?” Students will then answer with, “Yes, I have a pen”, or “No, I don't have a pen.” This is mainly for review so it should not take too long.</w:t>
      </w:r>
    </w:p>
    <w:p w14:paraId="40BC8ED4" w14:textId="77777777" w:rsidR="00100D45" w:rsidRDefault="00100D45" w:rsidP="00100D45">
      <w:pPr>
        <w:spacing w:after="0"/>
        <w:ind w:left="2160"/>
        <w:rPr>
          <w:rFonts w:ascii="Arial" w:eastAsia="Arial" w:hAnsi="Arial" w:cs="Arial"/>
          <w:sz w:val="24"/>
          <w:szCs w:val="24"/>
        </w:rPr>
      </w:pPr>
    </w:p>
    <w:p w14:paraId="0000000C" w14:textId="77777777" w:rsidR="00750854" w:rsidRDefault="00122E86">
      <w:pPr>
        <w:numPr>
          <w:ilvl w:val="0"/>
          <w:numId w:val="1"/>
        </w:numPr>
        <w:rPr>
          <w:rFonts w:ascii="Arial" w:eastAsia="Arial" w:hAnsi="Arial" w:cs="Arial"/>
          <w:b/>
          <w:sz w:val="24"/>
          <w:szCs w:val="24"/>
        </w:rPr>
      </w:pPr>
      <w:r>
        <w:rPr>
          <w:rFonts w:ascii="Arial" w:eastAsia="Arial" w:hAnsi="Arial" w:cs="Arial"/>
          <w:b/>
          <w:sz w:val="24"/>
          <w:szCs w:val="24"/>
        </w:rPr>
        <w:t>ALT demonstrates what is in their bag -  7-10 minutes</w:t>
      </w:r>
    </w:p>
    <w:p w14:paraId="0000000D" w14:textId="77777777" w:rsidR="00750854" w:rsidRDefault="00122E86">
      <w:pPr>
        <w:numPr>
          <w:ilvl w:val="1"/>
          <w:numId w:val="1"/>
        </w:numPr>
        <w:spacing w:after="0"/>
        <w:rPr>
          <w:rFonts w:ascii="Arial" w:eastAsia="Arial" w:hAnsi="Arial" w:cs="Arial"/>
          <w:sz w:val="24"/>
          <w:szCs w:val="24"/>
        </w:rPr>
      </w:pPr>
      <w:r>
        <w:rPr>
          <w:rFonts w:ascii="Arial" w:eastAsia="Arial" w:hAnsi="Arial" w:cs="Arial"/>
          <w:sz w:val="24"/>
          <w:szCs w:val="24"/>
        </w:rPr>
        <w:t>The ALT will demonstrate to the class what is in their bag. Ideally, the items should be their vocabulary, but other stationery items can also be shown (for example scissors, stamps, etc.)</w:t>
      </w:r>
    </w:p>
    <w:p w14:paraId="0000000E" w14:textId="77777777" w:rsidR="00750854" w:rsidRDefault="00122E86">
      <w:pPr>
        <w:numPr>
          <w:ilvl w:val="2"/>
          <w:numId w:val="1"/>
        </w:numPr>
        <w:spacing w:after="0"/>
        <w:rPr>
          <w:rFonts w:ascii="Arial" w:eastAsia="Arial" w:hAnsi="Arial" w:cs="Arial"/>
          <w:sz w:val="24"/>
          <w:szCs w:val="24"/>
        </w:rPr>
      </w:pPr>
      <w:r>
        <w:rPr>
          <w:rFonts w:ascii="Arial" w:eastAsia="Arial" w:hAnsi="Arial" w:cs="Arial"/>
          <w:sz w:val="24"/>
          <w:szCs w:val="24"/>
        </w:rPr>
        <w:t>The ALT will demonstrate 2-3 items. For example, if the first item is a pen, the ALT will say, “I have a pen.”</w:t>
      </w:r>
    </w:p>
    <w:p w14:paraId="0000000F" w14:textId="77777777" w:rsidR="00750854" w:rsidRDefault="00122E86">
      <w:pPr>
        <w:numPr>
          <w:ilvl w:val="2"/>
          <w:numId w:val="1"/>
        </w:numPr>
        <w:spacing w:after="0"/>
        <w:rPr>
          <w:rFonts w:ascii="Arial" w:eastAsia="Arial" w:hAnsi="Arial" w:cs="Arial"/>
          <w:sz w:val="24"/>
          <w:szCs w:val="24"/>
        </w:rPr>
      </w:pPr>
      <w:r>
        <w:rPr>
          <w:rFonts w:ascii="Arial" w:eastAsia="Arial" w:hAnsi="Arial" w:cs="Arial"/>
          <w:sz w:val="24"/>
          <w:szCs w:val="24"/>
        </w:rPr>
        <w:t>For the next item---say, 3 pencils---the ALT will say, “I have pencils. How many pencils do I have?” and count together with the class.</w:t>
      </w:r>
    </w:p>
    <w:p w14:paraId="00000010" w14:textId="77777777" w:rsidR="00750854" w:rsidRDefault="00122E86">
      <w:pPr>
        <w:numPr>
          <w:ilvl w:val="2"/>
          <w:numId w:val="1"/>
        </w:numPr>
        <w:spacing w:after="0"/>
        <w:rPr>
          <w:rFonts w:ascii="Arial" w:eastAsia="Arial" w:hAnsi="Arial" w:cs="Arial"/>
          <w:sz w:val="24"/>
          <w:szCs w:val="24"/>
        </w:rPr>
      </w:pPr>
      <w:r>
        <w:rPr>
          <w:rFonts w:ascii="Arial" w:eastAsia="Arial" w:hAnsi="Arial" w:cs="Arial"/>
          <w:sz w:val="24"/>
          <w:szCs w:val="24"/>
        </w:rPr>
        <w:t xml:space="preserve">For the third item, the ALT can show the item and ask the class, “What is this?” and the students will answer. </w:t>
      </w:r>
    </w:p>
    <w:p w14:paraId="00000011" w14:textId="77777777" w:rsidR="00750854" w:rsidRDefault="00750854">
      <w:pPr>
        <w:spacing w:after="0"/>
        <w:ind w:left="2160"/>
        <w:rPr>
          <w:rFonts w:ascii="Arial" w:eastAsia="Arial" w:hAnsi="Arial" w:cs="Arial"/>
          <w:sz w:val="24"/>
          <w:szCs w:val="24"/>
        </w:rPr>
      </w:pPr>
    </w:p>
    <w:p w14:paraId="00000012" w14:textId="77777777" w:rsidR="00750854" w:rsidRDefault="00122E86">
      <w:pPr>
        <w:numPr>
          <w:ilvl w:val="0"/>
          <w:numId w:val="1"/>
        </w:numPr>
        <w:rPr>
          <w:rFonts w:ascii="Arial" w:eastAsia="Arial" w:hAnsi="Arial" w:cs="Arial"/>
          <w:b/>
          <w:sz w:val="24"/>
          <w:szCs w:val="24"/>
        </w:rPr>
      </w:pPr>
      <w:r>
        <w:rPr>
          <w:rFonts w:ascii="Arial" w:eastAsia="Arial" w:hAnsi="Arial" w:cs="Arial"/>
          <w:b/>
          <w:sz w:val="24"/>
          <w:szCs w:val="24"/>
        </w:rPr>
        <w:t>Students show and tell with a partner -  7-10 minutes</w:t>
      </w:r>
    </w:p>
    <w:p w14:paraId="00000013" w14:textId="77777777" w:rsidR="00750854" w:rsidRDefault="00122E86">
      <w:pPr>
        <w:numPr>
          <w:ilvl w:val="1"/>
          <w:numId w:val="1"/>
        </w:numPr>
        <w:spacing w:after="0"/>
        <w:rPr>
          <w:rFonts w:ascii="Arial" w:eastAsia="Arial" w:hAnsi="Arial" w:cs="Arial"/>
          <w:sz w:val="24"/>
          <w:szCs w:val="24"/>
        </w:rPr>
      </w:pPr>
      <w:r>
        <w:rPr>
          <w:rFonts w:ascii="Arial" w:eastAsia="Arial" w:hAnsi="Arial" w:cs="Arial"/>
          <w:sz w:val="24"/>
          <w:szCs w:val="24"/>
        </w:rPr>
        <w:t>The JTL then asks the class to grab their pencil cases and prepare to show their partner what is in their pencil case or bag.</w:t>
      </w:r>
    </w:p>
    <w:p w14:paraId="00000014" w14:textId="77777777" w:rsidR="00750854" w:rsidRDefault="00122E86">
      <w:pPr>
        <w:numPr>
          <w:ilvl w:val="1"/>
          <w:numId w:val="1"/>
        </w:numPr>
        <w:spacing w:after="0"/>
        <w:rPr>
          <w:rFonts w:ascii="Arial" w:eastAsia="Arial" w:hAnsi="Arial" w:cs="Arial"/>
          <w:sz w:val="24"/>
          <w:szCs w:val="24"/>
        </w:rPr>
      </w:pPr>
      <w:r>
        <w:rPr>
          <w:rFonts w:ascii="Arial" w:eastAsia="Arial" w:hAnsi="Arial" w:cs="Arial"/>
          <w:sz w:val="24"/>
          <w:szCs w:val="24"/>
        </w:rPr>
        <w:t>Students will form pairs and show their partner what they have using the “I have~” or “I don't have~” grammar and stationery vocabulary.</w:t>
      </w:r>
    </w:p>
    <w:p w14:paraId="00000015" w14:textId="77777777" w:rsidR="00750854" w:rsidRDefault="00122E86">
      <w:pPr>
        <w:numPr>
          <w:ilvl w:val="1"/>
          <w:numId w:val="1"/>
        </w:numPr>
        <w:spacing w:after="0"/>
        <w:rPr>
          <w:rFonts w:ascii="Arial" w:eastAsia="Arial" w:hAnsi="Arial" w:cs="Arial"/>
          <w:sz w:val="24"/>
          <w:szCs w:val="24"/>
        </w:rPr>
      </w:pPr>
      <w:r>
        <w:rPr>
          <w:rFonts w:ascii="Arial" w:eastAsia="Arial" w:hAnsi="Arial" w:cs="Arial"/>
          <w:sz w:val="24"/>
          <w:szCs w:val="24"/>
        </w:rPr>
        <w:t>The JTL and ALT will walk around, listen, and assist when needed.</w:t>
      </w:r>
    </w:p>
    <w:p w14:paraId="00000016" w14:textId="77777777" w:rsidR="00750854" w:rsidRDefault="00750854">
      <w:pPr>
        <w:spacing w:after="0"/>
        <w:ind w:left="1440"/>
        <w:rPr>
          <w:rFonts w:ascii="Arial" w:hAnsi="Arial" w:cs="Arial"/>
          <w:sz w:val="24"/>
          <w:szCs w:val="24"/>
        </w:rPr>
      </w:pPr>
    </w:p>
    <w:p w14:paraId="1CC036E1" w14:textId="77777777" w:rsidR="00100D45" w:rsidRPr="00100D45" w:rsidRDefault="00100D45">
      <w:pPr>
        <w:spacing w:after="0"/>
        <w:ind w:left="1440"/>
        <w:rPr>
          <w:rFonts w:ascii="Arial" w:hAnsi="Arial" w:cs="Arial"/>
          <w:sz w:val="24"/>
          <w:szCs w:val="24"/>
        </w:rPr>
      </w:pPr>
    </w:p>
    <w:p w14:paraId="00000017" w14:textId="77777777" w:rsidR="00750854" w:rsidRDefault="00122E86">
      <w:pPr>
        <w:numPr>
          <w:ilvl w:val="0"/>
          <w:numId w:val="1"/>
        </w:numPr>
        <w:rPr>
          <w:rFonts w:ascii="Arial" w:eastAsia="Arial" w:hAnsi="Arial" w:cs="Arial"/>
          <w:b/>
          <w:sz w:val="24"/>
          <w:szCs w:val="24"/>
        </w:rPr>
      </w:pPr>
      <w:r>
        <w:rPr>
          <w:rFonts w:ascii="Arial" w:eastAsia="Arial" w:hAnsi="Arial" w:cs="Arial"/>
          <w:b/>
          <w:sz w:val="24"/>
          <w:szCs w:val="24"/>
        </w:rPr>
        <w:lastRenderedPageBreak/>
        <w:t>Show and tell (entire class) - 4-6 minutes</w:t>
      </w:r>
    </w:p>
    <w:p w14:paraId="00000018" w14:textId="77777777" w:rsidR="00750854" w:rsidRDefault="00122E86">
      <w:pPr>
        <w:numPr>
          <w:ilvl w:val="1"/>
          <w:numId w:val="1"/>
        </w:numPr>
        <w:spacing w:after="0"/>
        <w:rPr>
          <w:rFonts w:ascii="Arial" w:eastAsia="Arial" w:hAnsi="Arial" w:cs="Arial"/>
          <w:sz w:val="24"/>
          <w:szCs w:val="24"/>
        </w:rPr>
      </w:pPr>
      <w:r>
        <w:rPr>
          <w:rFonts w:ascii="Arial" w:eastAsia="Arial" w:hAnsi="Arial" w:cs="Arial"/>
          <w:sz w:val="24"/>
          <w:szCs w:val="24"/>
        </w:rPr>
        <w:t>The JTL will ask for volunteers to show the entire class what is in their bag.</w:t>
      </w:r>
    </w:p>
    <w:p w14:paraId="00000019" w14:textId="77777777" w:rsidR="00750854" w:rsidRDefault="00122E86">
      <w:pPr>
        <w:numPr>
          <w:ilvl w:val="2"/>
          <w:numId w:val="1"/>
        </w:numPr>
        <w:spacing w:after="0"/>
        <w:rPr>
          <w:rFonts w:ascii="Arial" w:eastAsia="Arial" w:hAnsi="Arial" w:cs="Arial"/>
          <w:sz w:val="24"/>
          <w:szCs w:val="24"/>
        </w:rPr>
      </w:pPr>
      <w:r>
        <w:rPr>
          <w:rFonts w:ascii="Arial" w:eastAsia="Arial" w:hAnsi="Arial" w:cs="Arial"/>
          <w:sz w:val="24"/>
          <w:szCs w:val="24"/>
        </w:rPr>
        <w:t>This part is completely optional and depends on how much time is left in the class, but it would be fun to do as a big group.</w:t>
      </w:r>
    </w:p>
    <w:p w14:paraId="0000001A" w14:textId="77777777" w:rsidR="00750854" w:rsidRDefault="00122E86">
      <w:pPr>
        <w:numPr>
          <w:ilvl w:val="2"/>
          <w:numId w:val="1"/>
        </w:numPr>
        <w:spacing w:after="0"/>
        <w:rPr>
          <w:rFonts w:ascii="Arial" w:eastAsia="Arial" w:hAnsi="Arial" w:cs="Arial"/>
          <w:sz w:val="24"/>
          <w:szCs w:val="24"/>
        </w:rPr>
      </w:pPr>
      <w:r>
        <w:rPr>
          <w:rFonts w:ascii="Arial" w:eastAsia="Arial" w:hAnsi="Arial" w:cs="Arial"/>
          <w:sz w:val="24"/>
          <w:szCs w:val="24"/>
        </w:rPr>
        <w:t>If the student does not have certain items, the student should respond with, “No, I don't/No, I don't have~.”</w:t>
      </w:r>
    </w:p>
    <w:p w14:paraId="0000001B" w14:textId="77777777" w:rsidR="00750854" w:rsidRDefault="00750854">
      <w:pPr>
        <w:rPr>
          <w:rFonts w:ascii="Arial" w:eastAsia="Arial" w:hAnsi="Arial" w:cs="Arial"/>
          <w:sz w:val="24"/>
          <w:szCs w:val="24"/>
        </w:rPr>
      </w:pPr>
    </w:p>
    <w:p w14:paraId="0000001C" w14:textId="77777777" w:rsidR="00750854" w:rsidRDefault="00122E86">
      <w:pPr>
        <w:rPr>
          <w:rFonts w:ascii="Arial" w:eastAsia="Arial" w:hAnsi="Arial" w:cs="Arial"/>
          <w:b/>
          <w:sz w:val="24"/>
          <w:szCs w:val="24"/>
        </w:rPr>
      </w:pPr>
      <w:r>
        <w:rPr>
          <w:rFonts w:ascii="Arial" w:eastAsia="Arial" w:hAnsi="Arial" w:cs="Arial"/>
          <w:b/>
          <w:sz w:val="24"/>
          <w:szCs w:val="24"/>
        </w:rPr>
        <w:t xml:space="preserve">Additional Information: </w:t>
      </w:r>
    </w:p>
    <w:p w14:paraId="0000001D" w14:textId="77777777" w:rsidR="00750854" w:rsidRDefault="00122E86">
      <w:pPr>
        <w:rPr>
          <w:rFonts w:ascii="Arial" w:eastAsia="Arial" w:hAnsi="Arial" w:cs="Arial"/>
          <w:sz w:val="24"/>
          <w:szCs w:val="24"/>
        </w:rPr>
      </w:pPr>
      <w:r>
        <w:rPr>
          <w:rFonts w:ascii="Arial" w:eastAsia="Arial" w:hAnsi="Arial" w:cs="Arial"/>
          <w:sz w:val="24"/>
          <w:szCs w:val="24"/>
        </w:rPr>
        <w:t>This lesson assumes that students have already been introduced to the “I have~” grammar. Ideally, this would be the second or third lesson after the introduction of the grammar as the students will be more familiar with the stationery vocabulary. In terms of preparation, if there were items I did not have (such as a stapler or magnets), I borrowed them from the resource room in the teacher's office, or I asked the JTL where I could find some.</w:t>
      </w:r>
    </w:p>
    <w:sectPr w:rsidR="00750854" w:rsidSect="004B33E4">
      <w:headerReference w:type="default" r:id="rId8"/>
      <w:footerReference w:type="default" r:id="rId9"/>
      <w:pgSz w:w="11907" w:h="16839"/>
      <w:pgMar w:top="1134" w:right="1134" w:bottom="1134" w:left="1134" w:header="720" w:footer="340" w:gutter="0"/>
      <w:pgNumType w:start="7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B183C" w14:textId="77777777" w:rsidR="006A09DB" w:rsidRDefault="00122E86">
      <w:pPr>
        <w:spacing w:after="0" w:line="240" w:lineRule="auto"/>
      </w:pPr>
      <w:r>
        <w:separator/>
      </w:r>
    </w:p>
  </w:endnote>
  <w:endnote w:type="continuationSeparator" w:id="0">
    <w:p w14:paraId="21C79BA6" w14:textId="77777777" w:rsidR="006A09DB" w:rsidRDefault="0012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109067"/>
      <w:docPartObj>
        <w:docPartGallery w:val="Page Numbers (Bottom of Page)"/>
        <w:docPartUnique/>
      </w:docPartObj>
    </w:sdtPr>
    <w:sdtEndPr>
      <w:rPr>
        <w:rFonts w:ascii="Arial" w:hAnsi="Arial" w:cs="Arial"/>
        <w:noProof/>
      </w:rPr>
    </w:sdtEndPr>
    <w:sdtContent>
      <w:p w14:paraId="59A18FD5" w14:textId="07DEC6BB" w:rsidR="004B33E4" w:rsidRPr="004B33E4" w:rsidRDefault="004B33E4" w:rsidP="004B33E4">
        <w:pPr>
          <w:pStyle w:val="Footer"/>
          <w:jc w:val="center"/>
          <w:rPr>
            <w:rFonts w:ascii="Arial" w:hAnsi="Arial" w:cs="Arial"/>
          </w:rPr>
        </w:pPr>
        <w:r w:rsidRPr="004B33E4">
          <w:rPr>
            <w:rFonts w:ascii="Arial" w:hAnsi="Arial" w:cs="Arial"/>
          </w:rPr>
          <w:fldChar w:fldCharType="begin"/>
        </w:r>
        <w:r w:rsidRPr="004B33E4">
          <w:rPr>
            <w:rFonts w:ascii="Arial" w:hAnsi="Arial" w:cs="Arial"/>
          </w:rPr>
          <w:instrText xml:space="preserve"> PAGE   \* MERGEFORMAT </w:instrText>
        </w:r>
        <w:r w:rsidRPr="004B33E4">
          <w:rPr>
            <w:rFonts w:ascii="Arial" w:hAnsi="Arial" w:cs="Arial"/>
          </w:rPr>
          <w:fldChar w:fldCharType="separate"/>
        </w:r>
        <w:r>
          <w:rPr>
            <w:rFonts w:ascii="Arial" w:hAnsi="Arial" w:cs="Arial"/>
            <w:noProof/>
          </w:rPr>
          <w:t>79</w:t>
        </w:r>
        <w:r w:rsidRPr="004B33E4">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3CD5A" w14:textId="77777777" w:rsidR="006A09DB" w:rsidRDefault="00122E86">
      <w:pPr>
        <w:spacing w:after="0" w:line="240" w:lineRule="auto"/>
      </w:pPr>
      <w:r>
        <w:separator/>
      </w:r>
    </w:p>
  </w:footnote>
  <w:footnote w:type="continuationSeparator" w:id="0">
    <w:p w14:paraId="6F3EBC43" w14:textId="77777777" w:rsidR="006A09DB" w:rsidRDefault="00122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E" w14:textId="77777777" w:rsidR="00750854" w:rsidRDefault="00122E86" w:rsidP="00100D45">
    <w:pPr>
      <w:pBdr>
        <w:top w:val="nil"/>
        <w:left w:val="nil"/>
        <w:bottom w:val="nil"/>
        <w:right w:val="nil"/>
        <w:between w:val="nil"/>
      </w:pBdr>
      <w:tabs>
        <w:tab w:val="center" w:pos="4680"/>
        <w:tab w:val="right" w:pos="9360"/>
      </w:tabs>
      <w:spacing w:after="0" w:line="240" w:lineRule="auto"/>
      <w:jc w:val="right"/>
      <w:rPr>
        <w:color w:val="000000"/>
      </w:rPr>
    </w:pPr>
    <w:r>
      <w:t>Joselin Rosales</w:t>
    </w:r>
  </w:p>
  <w:p w14:paraId="0000001F" w14:textId="77777777" w:rsidR="00750854" w:rsidRDefault="00122E86" w:rsidP="00100D45">
    <w:pPr>
      <w:pBdr>
        <w:top w:val="nil"/>
        <w:left w:val="nil"/>
        <w:bottom w:val="nil"/>
        <w:right w:val="nil"/>
        <w:between w:val="nil"/>
      </w:pBdr>
      <w:tabs>
        <w:tab w:val="center" w:pos="4680"/>
        <w:tab w:val="right" w:pos="9360"/>
      </w:tabs>
      <w:spacing w:after="0" w:line="240" w:lineRule="auto"/>
      <w:jc w:val="right"/>
      <w:rPr>
        <w:color w:val="000000"/>
      </w:rPr>
    </w:pPr>
    <w:r>
      <w:t>Fukuoka ES</w:t>
    </w:r>
  </w:p>
  <w:p w14:paraId="00000020" w14:textId="6007CC0C" w:rsidR="00750854" w:rsidRDefault="00122E86" w:rsidP="00100D45">
    <w:pPr>
      <w:pBdr>
        <w:top w:val="nil"/>
        <w:left w:val="nil"/>
        <w:bottom w:val="nil"/>
        <w:right w:val="nil"/>
        <w:between w:val="nil"/>
      </w:pBdr>
      <w:tabs>
        <w:tab w:val="center" w:pos="4680"/>
        <w:tab w:val="right" w:pos="9360"/>
      </w:tabs>
      <w:spacing w:after="0" w:line="240" w:lineRule="auto"/>
      <w:jc w:val="right"/>
      <w:rPr>
        <w:color w:val="000000"/>
      </w:rPr>
    </w:pPr>
    <w:r>
      <w:t>Grammar</w:t>
    </w:r>
    <w:r w:rsidR="00100D45">
      <w:t>・</w:t>
    </w:r>
    <w:r>
      <w:t>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A213A"/>
    <w:multiLevelType w:val="multilevel"/>
    <w:tmpl w:val="D11C971A"/>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54"/>
    <w:rsid w:val="00100D45"/>
    <w:rsid w:val="00122E86"/>
    <w:rsid w:val="004B33E4"/>
    <w:rsid w:val="006A09DB"/>
    <w:rsid w:val="00750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0A61CB3-0FA6-4437-8256-BC8AB812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00D45"/>
    <w:pPr>
      <w:tabs>
        <w:tab w:val="center" w:pos="4252"/>
        <w:tab w:val="right" w:pos="8504"/>
      </w:tabs>
      <w:snapToGrid w:val="0"/>
    </w:pPr>
  </w:style>
  <w:style w:type="character" w:customStyle="1" w:styleId="HeaderChar">
    <w:name w:val="Header Char"/>
    <w:basedOn w:val="DefaultParagraphFont"/>
    <w:link w:val="Header"/>
    <w:uiPriority w:val="99"/>
    <w:rsid w:val="00100D45"/>
  </w:style>
  <w:style w:type="paragraph" w:styleId="Footer">
    <w:name w:val="footer"/>
    <w:basedOn w:val="Normal"/>
    <w:link w:val="FooterChar"/>
    <w:uiPriority w:val="99"/>
    <w:unhideWhenUsed/>
    <w:rsid w:val="00100D45"/>
    <w:pPr>
      <w:tabs>
        <w:tab w:val="center" w:pos="4252"/>
        <w:tab w:val="right" w:pos="8504"/>
      </w:tabs>
      <w:snapToGrid w:val="0"/>
    </w:pPr>
  </w:style>
  <w:style w:type="character" w:customStyle="1" w:styleId="FooterChar">
    <w:name w:val="Footer Char"/>
    <w:basedOn w:val="DefaultParagraphFont"/>
    <w:link w:val="Footer"/>
    <w:uiPriority w:val="99"/>
    <w:rsid w:val="00100D45"/>
  </w:style>
  <w:style w:type="paragraph" w:styleId="BalloonText">
    <w:name w:val="Balloon Text"/>
    <w:basedOn w:val="Normal"/>
    <w:link w:val="BalloonTextChar"/>
    <w:uiPriority w:val="99"/>
    <w:semiHidden/>
    <w:unhideWhenUsed/>
    <w:rsid w:val="00100D4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00D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XFP8ddq0F9NLZDrC/aNZE1CdWg==">CgMxLjAaJAoBMBIfCh0IB0IZCgVBcmlhbBIQQXJpYWwgVW5pY29kZSBNUxokCgExEh8KHQgHQhkKBUFyaWFsEhBBcmlhbCBVbmljb2RlIE1TGiQKATISHwodCAdCGQoFQXJpYWwSEEFyaWFsIFVuaWNvZGUgTVMaJAoBMxIfCh0IB0IZCgVBcmlhbBIQQXJpYWwgVW5pY29kZSBNUzIIaC5namRneHM4AHIhMW41QXRweVlSY00waU9tbkRxY0NqMnVEYlpCZGhMWXNs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2024-01-22T08:40:00Z</cp:lastPrinted>
  <dcterms:created xsi:type="dcterms:W3CDTF">2024-01-18T09:38:00Z</dcterms:created>
  <dcterms:modified xsi:type="dcterms:W3CDTF">2024-02-01T01:24:00Z</dcterms:modified>
</cp:coreProperties>
</file>