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82936" w:rsidRDefault="007E58C7" w:rsidP="00950FB9">
      <w:pPr>
        <w:widowControl w:val="0"/>
        <w:pBdr>
          <w:top w:val="nil"/>
          <w:left w:val="nil"/>
          <w:bottom w:val="nil"/>
          <w:right w:val="nil"/>
          <w:between w:val="nil"/>
        </w:pBdr>
        <w:spacing w:afterLines="50" w:after="169" w:line="480" w:lineRule="auto"/>
        <w:jc w:val="center"/>
        <w:rPr>
          <w:b/>
          <w:color w:val="000000"/>
          <w:sz w:val="24"/>
          <w:szCs w:val="24"/>
        </w:rPr>
      </w:pPr>
      <w:r>
        <w:rPr>
          <w:b/>
          <w:color w:val="000000"/>
          <w:sz w:val="24"/>
          <w:szCs w:val="24"/>
        </w:rPr>
        <w:t xml:space="preserve">Practice in Considering Opposing Sides and </w:t>
      </w:r>
      <w:proofErr w:type="gramStart"/>
      <w:r>
        <w:rPr>
          <w:b/>
          <w:color w:val="000000"/>
          <w:sz w:val="24"/>
          <w:szCs w:val="24"/>
        </w:rPr>
        <w:t>How</w:t>
      </w:r>
      <w:proofErr w:type="gramEnd"/>
      <w:r>
        <w:rPr>
          <w:b/>
          <w:color w:val="000000"/>
          <w:sz w:val="24"/>
          <w:szCs w:val="24"/>
        </w:rPr>
        <w:t xml:space="preserve"> they Can be Used </w:t>
      </w:r>
    </w:p>
    <w:p w14:paraId="00000002" w14:textId="77777777" w:rsidR="00F82936" w:rsidRDefault="007E58C7" w:rsidP="00950FB9">
      <w:pPr>
        <w:widowControl w:val="0"/>
        <w:pBdr>
          <w:top w:val="nil"/>
          <w:left w:val="nil"/>
          <w:bottom w:val="nil"/>
          <w:right w:val="nil"/>
          <w:between w:val="nil"/>
        </w:pBdr>
        <w:spacing w:afterLines="50" w:after="169" w:line="240" w:lineRule="auto"/>
        <w:rPr>
          <w:color w:val="000000"/>
          <w:sz w:val="24"/>
          <w:szCs w:val="24"/>
        </w:rPr>
      </w:pPr>
      <w:r>
        <w:rPr>
          <w:b/>
          <w:color w:val="000000"/>
          <w:sz w:val="24"/>
          <w:szCs w:val="24"/>
        </w:rPr>
        <w:t xml:space="preserve">Class time needed: </w:t>
      </w:r>
      <w:r>
        <w:rPr>
          <w:color w:val="000000"/>
          <w:sz w:val="24"/>
          <w:szCs w:val="24"/>
        </w:rPr>
        <w:t xml:space="preserve">40 minutes </w:t>
      </w:r>
    </w:p>
    <w:p w14:paraId="00000003" w14:textId="77777777" w:rsidR="00F82936" w:rsidRDefault="007E58C7" w:rsidP="00293A6F">
      <w:pPr>
        <w:widowControl w:val="0"/>
        <w:pBdr>
          <w:top w:val="nil"/>
          <w:left w:val="nil"/>
          <w:bottom w:val="nil"/>
          <w:right w:val="nil"/>
          <w:between w:val="nil"/>
        </w:pBdr>
        <w:spacing w:afterLines="50" w:after="169" w:line="480" w:lineRule="auto"/>
        <w:rPr>
          <w:color w:val="000000"/>
          <w:sz w:val="24"/>
          <w:szCs w:val="24"/>
        </w:rPr>
      </w:pPr>
      <w:r>
        <w:rPr>
          <w:b/>
          <w:color w:val="000000"/>
          <w:sz w:val="24"/>
          <w:szCs w:val="24"/>
        </w:rPr>
        <w:t xml:space="preserve">Class size taught: </w:t>
      </w:r>
      <w:r>
        <w:rPr>
          <w:color w:val="000000"/>
          <w:sz w:val="24"/>
          <w:szCs w:val="24"/>
        </w:rPr>
        <w:t xml:space="preserve">40 </w:t>
      </w:r>
    </w:p>
    <w:p w14:paraId="00000004" w14:textId="77777777" w:rsidR="00F82936" w:rsidRDefault="007E58C7" w:rsidP="00293A6F">
      <w:pPr>
        <w:widowControl w:val="0"/>
        <w:pBdr>
          <w:top w:val="nil"/>
          <w:left w:val="nil"/>
          <w:bottom w:val="nil"/>
          <w:right w:val="nil"/>
          <w:between w:val="nil"/>
        </w:pBdr>
        <w:spacing w:afterLines="50" w:after="169" w:line="240" w:lineRule="auto"/>
        <w:ind w:left="6"/>
        <w:rPr>
          <w:color w:val="000000"/>
          <w:sz w:val="24"/>
          <w:szCs w:val="24"/>
        </w:rPr>
      </w:pPr>
      <w:r>
        <w:rPr>
          <w:b/>
          <w:color w:val="000000"/>
          <w:sz w:val="24"/>
          <w:szCs w:val="24"/>
        </w:rPr>
        <w:t xml:space="preserve">Target Audience: </w:t>
      </w:r>
      <w:r>
        <w:rPr>
          <w:color w:val="000000"/>
          <w:sz w:val="24"/>
          <w:szCs w:val="24"/>
        </w:rPr>
        <w:t xml:space="preserve">SHS </w:t>
      </w:r>
      <w:r>
        <w:rPr>
          <w:sz w:val="24"/>
          <w:szCs w:val="24"/>
        </w:rPr>
        <w:t>1st</w:t>
      </w:r>
      <w:r>
        <w:rPr>
          <w:color w:val="000000"/>
          <w:sz w:val="24"/>
          <w:szCs w:val="24"/>
        </w:rPr>
        <w:t xml:space="preserve"> </w:t>
      </w:r>
      <w:r>
        <w:rPr>
          <w:sz w:val="24"/>
          <w:szCs w:val="24"/>
        </w:rPr>
        <w:t>Grade</w:t>
      </w:r>
    </w:p>
    <w:p w14:paraId="00000005" w14:textId="77777777" w:rsidR="00F82936" w:rsidRDefault="007E58C7" w:rsidP="00293A6F">
      <w:pPr>
        <w:widowControl w:val="0"/>
        <w:pBdr>
          <w:top w:val="nil"/>
          <w:left w:val="nil"/>
          <w:bottom w:val="nil"/>
          <w:right w:val="nil"/>
          <w:between w:val="nil"/>
        </w:pBdr>
        <w:spacing w:afterLines="50" w:after="169" w:line="480" w:lineRule="auto"/>
        <w:ind w:left="6" w:hanging="6"/>
        <w:rPr>
          <w:sz w:val="24"/>
          <w:szCs w:val="24"/>
        </w:rPr>
      </w:pPr>
      <w:r>
        <w:rPr>
          <w:b/>
          <w:color w:val="000000"/>
          <w:sz w:val="24"/>
          <w:szCs w:val="24"/>
        </w:rPr>
        <w:t xml:space="preserve">Objective: </w:t>
      </w:r>
      <w:r>
        <w:rPr>
          <w:sz w:val="24"/>
          <w:szCs w:val="24"/>
        </w:rPr>
        <w:t>S</w:t>
      </w:r>
      <w:r>
        <w:rPr>
          <w:color w:val="000000"/>
          <w:sz w:val="24"/>
          <w:szCs w:val="24"/>
        </w:rPr>
        <w:t xml:space="preserve">tudents analyze both sides of a topic and how they can use the information </w:t>
      </w:r>
    </w:p>
    <w:p w14:paraId="00000006" w14:textId="77777777" w:rsidR="00F82936" w:rsidRPr="00293A6F" w:rsidRDefault="007E45C5" w:rsidP="00293A6F">
      <w:pPr>
        <w:widowControl w:val="0"/>
        <w:pBdr>
          <w:top w:val="nil"/>
          <w:left w:val="nil"/>
          <w:bottom w:val="nil"/>
          <w:right w:val="nil"/>
          <w:between w:val="nil"/>
        </w:pBdr>
        <w:spacing w:afterLines="50" w:after="169" w:line="240" w:lineRule="auto"/>
        <w:ind w:left="17"/>
        <w:rPr>
          <w:rFonts w:asciiTheme="majorEastAsia" w:eastAsiaTheme="majorEastAsia" w:hAnsiTheme="majorEastAsia"/>
          <w:sz w:val="24"/>
          <w:szCs w:val="24"/>
        </w:rPr>
      </w:pPr>
      <w:sdt>
        <w:sdtPr>
          <w:tag w:val="goog_rdk_0"/>
          <w:id w:val="1666044458"/>
        </w:sdtPr>
        <w:sdtEndPr>
          <w:rPr>
            <w:rFonts w:asciiTheme="majorEastAsia" w:eastAsiaTheme="majorEastAsia" w:hAnsiTheme="majorEastAsia"/>
          </w:rPr>
        </w:sdtEndPr>
        <w:sdtContent>
          <w:r w:rsidR="007E58C7" w:rsidRPr="00293A6F">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341789325"/>
        </w:sdtPr>
        <w:sdtEndPr/>
        <w:sdtContent>
          <w:r w:rsidR="007E58C7" w:rsidRPr="00293A6F">
            <w:rPr>
              <w:rFonts w:asciiTheme="majorEastAsia" w:eastAsiaTheme="majorEastAsia" w:hAnsiTheme="majorEastAsia" w:cs="Arial Unicode MS"/>
              <w:sz w:val="24"/>
              <w:szCs w:val="24"/>
            </w:rPr>
            <w:t>あるトピックについて両サイドの意見を分析</w:t>
          </w:r>
        </w:sdtContent>
      </w:sdt>
      <w:sdt>
        <w:sdtPr>
          <w:rPr>
            <w:rFonts w:asciiTheme="majorEastAsia" w:eastAsiaTheme="majorEastAsia" w:hAnsiTheme="majorEastAsia"/>
          </w:rPr>
          <w:tag w:val="goog_rdk_2"/>
          <w:id w:val="1519504401"/>
        </w:sdtPr>
        <w:sdtEndPr/>
        <w:sdtContent>
          <w:r w:rsidR="007E58C7" w:rsidRPr="00293A6F">
            <w:rPr>
              <w:rFonts w:asciiTheme="majorEastAsia" w:eastAsiaTheme="majorEastAsia" w:hAnsiTheme="majorEastAsia" w:cs="Arial Unicode MS"/>
              <w:sz w:val="24"/>
              <w:szCs w:val="24"/>
            </w:rPr>
            <w:t>し、</w:t>
          </w:r>
        </w:sdtContent>
      </w:sdt>
      <w:sdt>
        <w:sdtPr>
          <w:rPr>
            <w:rFonts w:asciiTheme="majorEastAsia" w:eastAsiaTheme="majorEastAsia" w:hAnsiTheme="majorEastAsia"/>
          </w:rPr>
          <w:tag w:val="goog_rdk_3"/>
          <w:id w:val="564071831"/>
        </w:sdtPr>
        <w:sdtEndPr/>
        <w:sdtContent>
          <w:r w:rsidR="007E58C7" w:rsidRPr="00293A6F">
            <w:rPr>
              <w:rFonts w:asciiTheme="majorEastAsia" w:eastAsiaTheme="majorEastAsia" w:hAnsiTheme="majorEastAsia" w:cs="Arial Unicode MS"/>
              <w:sz w:val="24"/>
              <w:szCs w:val="24"/>
            </w:rPr>
            <w:t>情報をどのようにして使うかを考える。</w:t>
          </w:r>
        </w:sdtContent>
      </w:sdt>
    </w:p>
    <w:p w14:paraId="00000007" w14:textId="77777777" w:rsidR="00F82936" w:rsidRDefault="007E58C7" w:rsidP="00950FB9">
      <w:pPr>
        <w:widowControl w:val="0"/>
        <w:pBdr>
          <w:top w:val="nil"/>
          <w:left w:val="nil"/>
          <w:bottom w:val="nil"/>
          <w:right w:val="nil"/>
          <w:between w:val="nil"/>
        </w:pBdr>
        <w:spacing w:afterLines="50" w:after="169" w:line="240" w:lineRule="auto"/>
        <w:rPr>
          <w:sz w:val="24"/>
          <w:szCs w:val="24"/>
        </w:rPr>
      </w:pPr>
      <w:r>
        <w:rPr>
          <w:b/>
          <w:color w:val="000000"/>
          <w:sz w:val="24"/>
          <w:szCs w:val="24"/>
        </w:rPr>
        <w:t xml:space="preserve">Materials: </w:t>
      </w:r>
      <w:r>
        <w:rPr>
          <w:color w:val="000000"/>
          <w:sz w:val="24"/>
          <w:szCs w:val="24"/>
        </w:rPr>
        <w:t>PPT or Introduction Explanations, Handouts, White boar</w:t>
      </w:r>
      <w:r>
        <w:rPr>
          <w:sz w:val="24"/>
          <w:szCs w:val="24"/>
        </w:rPr>
        <w:t>d</w:t>
      </w:r>
    </w:p>
    <w:p w14:paraId="00000009" w14:textId="77777777" w:rsidR="00F82936" w:rsidRDefault="007E58C7" w:rsidP="00293A6F">
      <w:pPr>
        <w:widowControl w:val="0"/>
        <w:pBdr>
          <w:top w:val="nil"/>
          <w:left w:val="nil"/>
          <w:bottom w:val="nil"/>
          <w:right w:val="nil"/>
          <w:between w:val="nil"/>
        </w:pBdr>
        <w:spacing w:line="480" w:lineRule="auto"/>
        <w:ind w:left="18"/>
        <w:rPr>
          <w:b/>
          <w:sz w:val="24"/>
          <w:szCs w:val="24"/>
        </w:rPr>
      </w:pPr>
      <w:r>
        <w:rPr>
          <w:b/>
          <w:sz w:val="24"/>
          <w:szCs w:val="24"/>
        </w:rPr>
        <w:t>Procedure:</w:t>
      </w:r>
    </w:p>
    <w:p w14:paraId="0000000A" w14:textId="77777777" w:rsidR="00F82936" w:rsidRDefault="007E58C7" w:rsidP="00293A6F">
      <w:pPr>
        <w:numPr>
          <w:ilvl w:val="0"/>
          <w:numId w:val="4"/>
        </w:numPr>
        <w:rPr>
          <w:b/>
          <w:sz w:val="24"/>
          <w:szCs w:val="24"/>
        </w:rPr>
      </w:pPr>
      <w:r>
        <w:rPr>
          <w:b/>
          <w:sz w:val="24"/>
          <w:szCs w:val="24"/>
        </w:rPr>
        <w:t xml:space="preserve">Introduction - 8-10 min </w:t>
      </w:r>
    </w:p>
    <w:p w14:paraId="0000000B" w14:textId="77777777" w:rsidR="00F82936" w:rsidRDefault="007E58C7" w:rsidP="00293A6F">
      <w:pPr>
        <w:widowControl w:val="0"/>
        <w:numPr>
          <w:ilvl w:val="0"/>
          <w:numId w:val="1"/>
        </w:numPr>
        <w:spacing w:line="264" w:lineRule="auto"/>
        <w:rPr>
          <w:sz w:val="24"/>
          <w:szCs w:val="24"/>
        </w:rPr>
      </w:pPr>
      <w:r>
        <w:rPr>
          <w:sz w:val="24"/>
          <w:szCs w:val="24"/>
        </w:rPr>
        <w:t xml:space="preserve">Warm up in pairs – 3 minutes </w:t>
      </w:r>
    </w:p>
    <w:p w14:paraId="0000000C" w14:textId="77777777" w:rsidR="00F82936" w:rsidRDefault="007E58C7" w:rsidP="00293A6F">
      <w:pPr>
        <w:widowControl w:val="0"/>
        <w:numPr>
          <w:ilvl w:val="1"/>
          <w:numId w:val="1"/>
        </w:numPr>
        <w:spacing w:line="264" w:lineRule="auto"/>
        <w:rPr>
          <w:sz w:val="24"/>
          <w:szCs w:val="24"/>
        </w:rPr>
      </w:pPr>
      <w:r>
        <w:rPr>
          <w:sz w:val="24"/>
          <w:szCs w:val="24"/>
        </w:rPr>
        <w:t>Using a questions or statement topic, have students practice sharing their opinions</w:t>
      </w:r>
      <w:r>
        <w:rPr>
          <w:b/>
          <w:sz w:val="24"/>
          <w:szCs w:val="24"/>
        </w:rPr>
        <w:t xml:space="preserve"> </w:t>
      </w:r>
    </w:p>
    <w:p w14:paraId="0000000D" w14:textId="77777777" w:rsidR="00F82936" w:rsidRDefault="007E58C7" w:rsidP="00293A6F">
      <w:pPr>
        <w:widowControl w:val="0"/>
        <w:numPr>
          <w:ilvl w:val="0"/>
          <w:numId w:val="1"/>
        </w:numPr>
        <w:spacing w:line="264" w:lineRule="auto"/>
        <w:rPr>
          <w:sz w:val="24"/>
          <w:szCs w:val="24"/>
        </w:rPr>
      </w:pPr>
      <w:r>
        <w:rPr>
          <w:sz w:val="24"/>
          <w:szCs w:val="24"/>
        </w:rPr>
        <w:t>Introduce looking at opposing views 3-5 minutes</w:t>
      </w:r>
    </w:p>
    <w:p w14:paraId="0000000E" w14:textId="77777777" w:rsidR="00F82936" w:rsidRDefault="007E58C7" w:rsidP="00293A6F">
      <w:pPr>
        <w:widowControl w:val="0"/>
        <w:numPr>
          <w:ilvl w:val="1"/>
          <w:numId w:val="1"/>
        </w:numPr>
        <w:spacing w:line="264" w:lineRule="auto"/>
        <w:rPr>
          <w:sz w:val="24"/>
          <w:szCs w:val="24"/>
        </w:rPr>
      </w:pPr>
      <w:r>
        <w:rPr>
          <w:b/>
          <w:sz w:val="24"/>
          <w:szCs w:val="24"/>
        </w:rPr>
        <w:t xml:space="preserve"> </w:t>
      </w:r>
      <w:r>
        <w:rPr>
          <w:sz w:val="24"/>
          <w:szCs w:val="24"/>
        </w:rPr>
        <w:t xml:space="preserve">Using PowerPoint, handouts, or verbal explanations, introduce the merits of considering both sides of a topic/ argument </w:t>
      </w:r>
    </w:p>
    <w:p w14:paraId="0000000F" w14:textId="77777777" w:rsidR="00F82936" w:rsidRDefault="007E58C7" w:rsidP="00293A6F">
      <w:pPr>
        <w:widowControl w:val="0"/>
        <w:spacing w:line="264" w:lineRule="auto"/>
        <w:ind w:left="2160"/>
        <w:rPr>
          <w:sz w:val="24"/>
          <w:szCs w:val="24"/>
        </w:rPr>
      </w:pPr>
      <w:proofErr w:type="gramStart"/>
      <w:r>
        <w:rPr>
          <w:sz w:val="24"/>
          <w:szCs w:val="24"/>
        </w:rPr>
        <w:t>Note :</w:t>
      </w:r>
      <w:proofErr w:type="gramEnd"/>
      <w:r>
        <w:rPr>
          <w:sz w:val="24"/>
          <w:szCs w:val="24"/>
        </w:rPr>
        <w:t xml:space="preserve"> Merits can include: How it can help in later activities, building upon skills, debate, choosing a topic, strengthening opinions or persuasive arguments, etc. </w:t>
      </w:r>
    </w:p>
    <w:p w14:paraId="00000010" w14:textId="77777777" w:rsidR="00F82936" w:rsidRDefault="007E58C7" w:rsidP="00293A6F">
      <w:pPr>
        <w:widowControl w:val="0"/>
        <w:numPr>
          <w:ilvl w:val="0"/>
          <w:numId w:val="4"/>
        </w:numPr>
        <w:spacing w:line="264" w:lineRule="auto"/>
        <w:rPr>
          <w:b/>
          <w:sz w:val="24"/>
          <w:szCs w:val="24"/>
        </w:rPr>
      </w:pPr>
      <w:r>
        <w:rPr>
          <w:b/>
          <w:sz w:val="24"/>
          <w:szCs w:val="24"/>
        </w:rPr>
        <w:t xml:space="preserve">Main activity – 35 minutes </w:t>
      </w:r>
    </w:p>
    <w:p w14:paraId="00000011" w14:textId="77777777" w:rsidR="00F82936" w:rsidRDefault="007E58C7" w:rsidP="00293A6F">
      <w:pPr>
        <w:widowControl w:val="0"/>
        <w:numPr>
          <w:ilvl w:val="0"/>
          <w:numId w:val="5"/>
        </w:numPr>
        <w:spacing w:line="264" w:lineRule="auto"/>
        <w:rPr>
          <w:sz w:val="24"/>
          <w:szCs w:val="24"/>
        </w:rPr>
      </w:pPr>
      <w:r>
        <w:rPr>
          <w:sz w:val="24"/>
          <w:szCs w:val="24"/>
        </w:rPr>
        <w:t xml:space="preserve">Provide students with basic framework on how to include opposing views and examples without diluting the original opinions’ strength - 5-10 min </w:t>
      </w:r>
    </w:p>
    <w:p w14:paraId="00000012" w14:textId="77777777" w:rsidR="00F82936" w:rsidRDefault="007E58C7" w:rsidP="00293A6F">
      <w:pPr>
        <w:widowControl w:val="0"/>
        <w:numPr>
          <w:ilvl w:val="1"/>
          <w:numId w:val="5"/>
        </w:numPr>
        <w:spacing w:line="264" w:lineRule="auto"/>
        <w:rPr>
          <w:sz w:val="24"/>
          <w:szCs w:val="24"/>
        </w:rPr>
      </w:pPr>
      <w:r>
        <w:rPr>
          <w:sz w:val="24"/>
          <w:szCs w:val="24"/>
        </w:rPr>
        <w:t xml:space="preserve">Explain the different parts needed when including opposing views  </w:t>
      </w:r>
    </w:p>
    <w:p w14:paraId="00000013" w14:textId="77777777" w:rsidR="00F82936" w:rsidRDefault="007E58C7" w:rsidP="00293A6F">
      <w:pPr>
        <w:widowControl w:val="0"/>
        <w:numPr>
          <w:ilvl w:val="2"/>
          <w:numId w:val="5"/>
        </w:numPr>
        <w:spacing w:line="264" w:lineRule="auto"/>
        <w:rPr>
          <w:sz w:val="24"/>
          <w:szCs w:val="24"/>
        </w:rPr>
      </w:pPr>
      <w:r>
        <w:rPr>
          <w:sz w:val="24"/>
          <w:szCs w:val="24"/>
        </w:rPr>
        <w:t xml:space="preserve">Start with providing an opinion/ view to a topic/question/argument  </w:t>
      </w:r>
    </w:p>
    <w:p w14:paraId="00000014" w14:textId="77777777" w:rsidR="00F82936" w:rsidRDefault="007E58C7" w:rsidP="00293A6F">
      <w:pPr>
        <w:widowControl w:val="0"/>
        <w:numPr>
          <w:ilvl w:val="2"/>
          <w:numId w:val="5"/>
        </w:numPr>
        <w:spacing w:line="264" w:lineRule="auto"/>
        <w:rPr>
          <w:sz w:val="24"/>
          <w:szCs w:val="24"/>
        </w:rPr>
      </w:pPr>
      <w:r>
        <w:rPr>
          <w:sz w:val="24"/>
          <w:szCs w:val="24"/>
        </w:rPr>
        <w:t>Include opposing idea/opinion/ information</w:t>
      </w:r>
      <w:r>
        <w:rPr>
          <w:b/>
          <w:sz w:val="24"/>
          <w:szCs w:val="24"/>
        </w:rPr>
        <w:t xml:space="preserve"> </w:t>
      </w:r>
    </w:p>
    <w:p w14:paraId="00000015" w14:textId="77777777" w:rsidR="00F82936" w:rsidRDefault="007E58C7" w:rsidP="00293A6F">
      <w:pPr>
        <w:widowControl w:val="0"/>
        <w:numPr>
          <w:ilvl w:val="2"/>
          <w:numId w:val="5"/>
        </w:numPr>
        <w:spacing w:line="264" w:lineRule="auto"/>
        <w:rPr>
          <w:sz w:val="24"/>
          <w:szCs w:val="24"/>
        </w:rPr>
      </w:pPr>
      <w:r>
        <w:rPr>
          <w:sz w:val="24"/>
          <w:szCs w:val="24"/>
        </w:rPr>
        <w:t xml:space="preserve">Counter the opposing idea/opinion/ information is not valid or unimportant </w:t>
      </w:r>
    </w:p>
    <w:p w14:paraId="00000016" w14:textId="77777777" w:rsidR="00F82936" w:rsidRDefault="007E58C7" w:rsidP="00293A6F">
      <w:pPr>
        <w:widowControl w:val="0"/>
        <w:spacing w:line="264" w:lineRule="auto"/>
        <w:ind w:left="2880"/>
        <w:rPr>
          <w:sz w:val="24"/>
          <w:szCs w:val="24"/>
        </w:rPr>
      </w:pPr>
      <w:r>
        <w:rPr>
          <w:sz w:val="24"/>
          <w:szCs w:val="24"/>
        </w:rPr>
        <w:t>Note: depending objective or level of class this may need more explanations and further practice</w:t>
      </w:r>
    </w:p>
    <w:p w14:paraId="00000017" w14:textId="77777777" w:rsidR="00F82936" w:rsidRDefault="007E58C7" w:rsidP="00293A6F">
      <w:pPr>
        <w:widowControl w:val="0"/>
        <w:numPr>
          <w:ilvl w:val="2"/>
          <w:numId w:val="5"/>
        </w:numPr>
        <w:spacing w:line="264" w:lineRule="auto"/>
        <w:rPr>
          <w:sz w:val="24"/>
          <w:szCs w:val="24"/>
        </w:rPr>
      </w:pPr>
      <w:r>
        <w:rPr>
          <w:sz w:val="24"/>
          <w:szCs w:val="24"/>
        </w:rPr>
        <w:t xml:space="preserve">Counter the opposing idea/opinion/ information is not valid or unimportant </w:t>
      </w:r>
    </w:p>
    <w:p w14:paraId="6C8B8026" w14:textId="77777777" w:rsidR="007E45C5" w:rsidRDefault="007E45C5" w:rsidP="007E45C5">
      <w:pPr>
        <w:widowControl w:val="0"/>
        <w:spacing w:line="264" w:lineRule="auto"/>
        <w:ind w:left="2880"/>
        <w:rPr>
          <w:sz w:val="24"/>
          <w:szCs w:val="24"/>
        </w:rPr>
      </w:pPr>
    </w:p>
    <w:p w14:paraId="00000018" w14:textId="77777777" w:rsidR="00F82936" w:rsidRDefault="007E58C7" w:rsidP="00293A6F">
      <w:pPr>
        <w:widowControl w:val="0"/>
        <w:spacing w:line="264" w:lineRule="auto"/>
        <w:ind w:left="2880"/>
        <w:rPr>
          <w:sz w:val="24"/>
          <w:szCs w:val="24"/>
        </w:rPr>
      </w:pPr>
      <w:r>
        <w:rPr>
          <w:sz w:val="24"/>
          <w:szCs w:val="24"/>
        </w:rPr>
        <w:t>Note: depending objective or level of class this may need more explanations and further practice</w:t>
      </w:r>
    </w:p>
    <w:p w14:paraId="00000019" w14:textId="77777777" w:rsidR="00F82936" w:rsidRDefault="007E58C7" w:rsidP="00293A6F">
      <w:pPr>
        <w:widowControl w:val="0"/>
        <w:numPr>
          <w:ilvl w:val="2"/>
          <w:numId w:val="5"/>
        </w:numPr>
        <w:spacing w:line="264" w:lineRule="auto"/>
        <w:rPr>
          <w:sz w:val="24"/>
          <w:szCs w:val="24"/>
        </w:rPr>
      </w:pPr>
      <w:r>
        <w:rPr>
          <w:sz w:val="24"/>
          <w:szCs w:val="24"/>
        </w:rPr>
        <w:t xml:space="preserve">Reiterate original opinion/ view </w:t>
      </w:r>
    </w:p>
    <w:p w14:paraId="0000001A" w14:textId="77777777" w:rsidR="00F82936" w:rsidRDefault="007E58C7" w:rsidP="00293A6F">
      <w:pPr>
        <w:widowControl w:val="0"/>
        <w:spacing w:line="264" w:lineRule="auto"/>
        <w:ind w:left="2880"/>
        <w:rPr>
          <w:sz w:val="24"/>
          <w:szCs w:val="24"/>
        </w:rPr>
      </w:pPr>
      <w:r>
        <w:rPr>
          <w:sz w:val="24"/>
          <w:szCs w:val="24"/>
        </w:rPr>
        <w:t>Note: When the example is written, it is helpful if each part is differentiated. That way, students can see the differences i.e., color coded opinions for opposing views, or use underlines and boxes</w:t>
      </w:r>
    </w:p>
    <w:p w14:paraId="0000001B" w14:textId="77777777" w:rsidR="00F82936" w:rsidRDefault="007E58C7" w:rsidP="00293A6F">
      <w:pPr>
        <w:widowControl w:val="0"/>
        <w:numPr>
          <w:ilvl w:val="0"/>
          <w:numId w:val="5"/>
        </w:numPr>
        <w:spacing w:line="264" w:lineRule="auto"/>
        <w:rPr>
          <w:sz w:val="24"/>
          <w:szCs w:val="24"/>
        </w:rPr>
      </w:pPr>
      <w:r>
        <w:rPr>
          <w:sz w:val="24"/>
          <w:szCs w:val="24"/>
        </w:rPr>
        <w:t xml:space="preserve">Preparation for Discussion Practice – 10-15 min </w:t>
      </w:r>
    </w:p>
    <w:p w14:paraId="0000001C" w14:textId="77777777" w:rsidR="00F82936" w:rsidRDefault="007E58C7" w:rsidP="00293A6F">
      <w:pPr>
        <w:widowControl w:val="0"/>
        <w:numPr>
          <w:ilvl w:val="1"/>
          <w:numId w:val="5"/>
        </w:numPr>
        <w:spacing w:line="264" w:lineRule="auto"/>
        <w:rPr>
          <w:sz w:val="24"/>
          <w:szCs w:val="24"/>
        </w:rPr>
      </w:pPr>
      <w:r>
        <w:rPr>
          <w:sz w:val="24"/>
          <w:szCs w:val="24"/>
        </w:rPr>
        <w:t xml:space="preserve">Select a topic/question/ argument </w:t>
      </w:r>
    </w:p>
    <w:p w14:paraId="0000001D" w14:textId="77777777" w:rsidR="00F82936" w:rsidRDefault="007E58C7" w:rsidP="00293A6F">
      <w:pPr>
        <w:widowControl w:val="0"/>
        <w:numPr>
          <w:ilvl w:val="1"/>
          <w:numId w:val="5"/>
        </w:numPr>
        <w:spacing w:line="264" w:lineRule="auto"/>
        <w:rPr>
          <w:sz w:val="24"/>
          <w:szCs w:val="24"/>
        </w:rPr>
      </w:pPr>
      <w:r>
        <w:rPr>
          <w:sz w:val="24"/>
          <w:szCs w:val="24"/>
        </w:rPr>
        <w:t xml:space="preserve">In groups have students brainstorm ideas for both sides of the topic/question/ argument </w:t>
      </w:r>
    </w:p>
    <w:p w14:paraId="0000001E" w14:textId="77777777" w:rsidR="00F82936" w:rsidRDefault="007E58C7" w:rsidP="00293A6F">
      <w:pPr>
        <w:widowControl w:val="0"/>
        <w:numPr>
          <w:ilvl w:val="1"/>
          <w:numId w:val="5"/>
        </w:numPr>
        <w:spacing w:line="264" w:lineRule="auto"/>
        <w:rPr>
          <w:sz w:val="24"/>
          <w:szCs w:val="24"/>
        </w:rPr>
      </w:pPr>
      <w:r>
        <w:rPr>
          <w:sz w:val="24"/>
          <w:szCs w:val="24"/>
        </w:rPr>
        <w:t xml:space="preserve"> Have student groups fill out a classroom T-chart </w:t>
      </w:r>
    </w:p>
    <w:p w14:paraId="0000001F" w14:textId="77777777" w:rsidR="00F82936" w:rsidRDefault="007E58C7" w:rsidP="00293A6F">
      <w:pPr>
        <w:widowControl w:val="0"/>
        <w:numPr>
          <w:ilvl w:val="1"/>
          <w:numId w:val="5"/>
        </w:numPr>
        <w:spacing w:line="264" w:lineRule="auto"/>
        <w:rPr>
          <w:sz w:val="24"/>
          <w:szCs w:val="24"/>
        </w:rPr>
      </w:pPr>
      <w:r>
        <w:rPr>
          <w:sz w:val="24"/>
          <w:szCs w:val="24"/>
        </w:rPr>
        <w:t xml:space="preserve">Using a handout have students organize their thoughts and opinions </w:t>
      </w:r>
    </w:p>
    <w:p w14:paraId="00000020" w14:textId="77777777" w:rsidR="00F82936" w:rsidRDefault="007E58C7" w:rsidP="00293A6F">
      <w:pPr>
        <w:widowControl w:val="0"/>
        <w:numPr>
          <w:ilvl w:val="2"/>
          <w:numId w:val="5"/>
        </w:numPr>
        <w:spacing w:line="264" w:lineRule="auto"/>
        <w:rPr>
          <w:sz w:val="24"/>
          <w:szCs w:val="24"/>
        </w:rPr>
      </w:pPr>
      <w:r>
        <w:rPr>
          <w:sz w:val="24"/>
          <w:szCs w:val="24"/>
        </w:rPr>
        <w:t xml:space="preserve">Start with opinion -&gt; opposing opinion-&gt; counter example or reiteration of why their original opinion still stands or is better </w:t>
      </w:r>
    </w:p>
    <w:p w14:paraId="00000021" w14:textId="77777777" w:rsidR="00F82936" w:rsidRDefault="007E58C7" w:rsidP="00293A6F">
      <w:pPr>
        <w:widowControl w:val="0"/>
        <w:numPr>
          <w:ilvl w:val="0"/>
          <w:numId w:val="5"/>
        </w:numPr>
        <w:spacing w:line="264" w:lineRule="auto"/>
        <w:rPr>
          <w:sz w:val="24"/>
          <w:szCs w:val="24"/>
        </w:rPr>
      </w:pPr>
      <w:r>
        <w:rPr>
          <w:sz w:val="24"/>
          <w:szCs w:val="24"/>
        </w:rPr>
        <w:t>Discussion Practice – 5-10 minutes</w:t>
      </w:r>
      <w:r>
        <w:rPr>
          <w:b/>
          <w:sz w:val="24"/>
          <w:szCs w:val="24"/>
        </w:rPr>
        <w:t xml:space="preserve"> </w:t>
      </w:r>
    </w:p>
    <w:p w14:paraId="00000022" w14:textId="77777777" w:rsidR="00F82936" w:rsidRDefault="007E58C7" w:rsidP="00293A6F">
      <w:pPr>
        <w:widowControl w:val="0"/>
        <w:numPr>
          <w:ilvl w:val="0"/>
          <w:numId w:val="2"/>
        </w:numPr>
        <w:spacing w:line="264" w:lineRule="auto"/>
        <w:rPr>
          <w:sz w:val="24"/>
          <w:szCs w:val="24"/>
        </w:rPr>
      </w:pPr>
      <w:r>
        <w:rPr>
          <w:sz w:val="24"/>
          <w:szCs w:val="24"/>
        </w:rPr>
        <w:t xml:space="preserve">Practice sharing opinions with the addition of opposing views in pairs </w:t>
      </w:r>
    </w:p>
    <w:p w14:paraId="00000023" w14:textId="77777777" w:rsidR="00F82936" w:rsidRDefault="007E58C7" w:rsidP="00293A6F">
      <w:pPr>
        <w:widowControl w:val="0"/>
        <w:numPr>
          <w:ilvl w:val="1"/>
          <w:numId w:val="2"/>
        </w:numPr>
        <w:spacing w:line="264" w:lineRule="auto"/>
        <w:rPr>
          <w:sz w:val="24"/>
          <w:szCs w:val="24"/>
        </w:rPr>
      </w:pPr>
      <w:r>
        <w:rPr>
          <w:sz w:val="24"/>
          <w:szCs w:val="24"/>
        </w:rPr>
        <w:t>First time students can practice using their handouts</w:t>
      </w:r>
    </w:p>
    <w:p w14:paraId="00000024" w14:textId="77777777" w:rsidR="00F82936" w:rsidRDefault="007E58C7" w:rsidP="00293A6F">
      <w:pPr>
        <w:widowControl w:val="0"/>
        <w:numPr>
          <w:ilvl w:val="0"/>
          <w:numId w:val="2"/>
        </w:numPr>
        <w:spacing w:line="264" w:lineRule="auto"/>
        <w:rPr>
          <w:sz w:val="24"/>
          <w:szCs w:val="24"/>
        </w:rPr>
      </w:pPr>
      <w:r>
        <w:rPr>
          <w:sz w:val="24"/>
          <w:szCs w:val="24"/>
        </w:rPr>
        <w:t xml:space="preserve"> Let’s Practice again!</w:t>
      </w:r>
    </w:p>
    <w:p w14:paraId="00000025" w14:textId="77777777" w:rsidR="00F82936" w:rsidRDefault="007E58C7" w:rsidP="00293A6F">
      <w:pPr>
        <w:widowControl w:val="0"/>
        <w:numPr>
          <w:ilvl w:val="1"/>
          <w:numId w:val="2"/>
        </w:numPr>
        <w:spacing w:line="264" w:lineRule="auto"/>
        <w:rPr>
          <w:sz w:val="24"/>
          <w:szCs w:val="24"/>
        </w:rPr>
      </w:pPr>
      <w:r>
        <w:rPr>
          <w:sz w:val="24"/>
          <w:szCs w:val="24"/>
        </w:rPr>
        <w:t xml:space="preserve">Switching pairs, if necessary, repeat the activity </w:t>
      </w:r>
    </w:p>
    <w:p w14:paraId="00000026" w14:textId="77777777" w:rsidR="00F82936" w:rsidRDefault="007E58C7" w:rsidP="00293A6F">
      <w:pPr>
        <w:widowControl w:val="0"/>
        <w:numPr>
          <w:ilvl w:val="0"/>
          <w:numId w:val="2"/>
        </w:numPr>
        <w:spacing w:line="264" w:lineRule="auto"/>
        <w:rPr>
          <w:sz w:val="24"/>
          <w:szCs w:val="24"/>
        </w:rPr>
      </w:pPr>
      <w:r>
        <w:rPr>
          <w:sz w:val="24"/>
          <w:szCs w:val="24"/>
        </w:rPr>
        <w:t xml:space="preserve">Again, once more! </w:t>
      </w:r>
    </w:p>
    <w:p w14:paraId="00000027" w14:textId="77777777" w:rsidR="00F82936" w:rsidRDefault="007E58C7" w:rsidP="00293A6F">
      <w:pPr>
        <w:widowControl w:val="0"/>
        <w:numPr>
          <w:ilvl w:val="1"/>
          <w:numId w:val="2"/>
        </w:numPr>
        <w:spacing w:line="264" w:lineRule="auto"/>
        <w:rPr>
          <w:sz w:val="24"/>
          <w:szCs w:val="24"/>
        </w:rPr>
      </w:pPr>
      <w:r>
        <w:rPr>
          <w:sz w:val="24"/>
          <w:szCs w:val="24"/>
        </w:rPr>
        <w:t xml:space="preserve">Switching pairs, repeat the activity  </w:t>
      </w:r>
    </w:p>
    <w:p w14:paraId="00000028" w14:textId="77777777" w:rsidR="00F82936" w:rsidRDefault="007E58C7" w:rsidP="00293A6F">
      <w:pPr>
        <w:widowControl w:val="0"/>
        <w:numPr>
          <w:ilvl w:val="0"/>
          <w:numId w:val="2"/>
        </w:numPr>
        <w:spacing w:line="264" w:lineRule="auto"/>
        <w:rPr>
          <w:sz w:val="24"/>
          <w:szCs w:val="24"/>
        </w:rPr>
      </w:pPr>
      <w:r>
        <w:rPr>
          <w:sz w:val="24"/>
          <w:szCs w:val="24"/>
        </w:rPr>
        <w:t xml:space="preserve">Challenge level </w:t>
      </w:r>
    </w:p>
    <w:p w14:paraId="00000029" w14:textId="77777777" w:rsidR="00F82936" w:rsidRDefault="007E58C7" w:rsidP="00293A6F">
      <w:pPr>
        <w:widowControl w:val="0"/>
        <w:numPr>
          <w:ilvl w:val="1"/>
          <w:numId w:val="2"/>
        </w:numPr>
        <w:spacing w:line="264" w:lineRule="auto"/>
        <w:rPr>
          <w:sz w:val="24"/>
          <w:szCs w:val="24"/>
        </w:rPr>
      </w:pPr>
      <w:r>
        <w:rPr>
          <w:sz w:val="24"/>
          <w:szCs w:val="24"/>
        </w:rPr>
        <w:t xml:space="preserve">Students switch pairs once more and repeat the activity with the addition of a rule or extra challenge. </w:t>
      </w:r>
    </w:p>
    <w:p w14:paraId="0000002A" w14:textId="77777777" w:rsidR="00F82936" w:rsidRDefault="007E58C7" w:rsidP="00293A6F">
      <w:pPr>
        <w:widowControl w:val="0"/>
        <w:numPr>
          <w:ilvl w:val="2"/>
          <w:numId w:val="2"/>
        </w:numPr>
        <w:spacing w:line="264" w:lineRule="auto"/>
        <w:rPr>
          <w:sz w:val="24"/>
          <w:szCs w:val="24"/>
        </w:rPr>
      </w:pPr>
      <w:r>
        <w:rPr>
          <w:sz w:val="24"/>
          <w:szCs w:val="24"/>
        </w:rPr>
        <w:t xml:space="preserve"> </w:t>
      </w:r>
      <w:proofErr w:type="gramStart"/>
      <w:r>
        <w:rPr>
          <w:sz w:val="24"/>
          <w:szCs w:val="24"/>
        </w:rPr>
        <w:t>i.e</w:t>
      </w:r>
      <w:proofErr w:type="gramEnd"/>
      <w:r>
        <w:rPr>
          <w:sz w:val="24"/>
          <w:szCs w:val="24"/>
        </w:rPr>
        <w:t>. eye contact at least 4 times, no hand out, ask one question, etc</w:t>
      </w:r>
      <w:r>
        <w:rPr>
          <w:b/>
          <w:sz w:val="24"/>
          <w:szCs w:val="24"/>
        </w:rPr>
        <w:t xml:space="preserve">.  </w:t>
      </w:r>
    </w:p>
    <w:p w14:paraId="0000002B" w14:textId="77777777" w:rsidR="00F82936" w:rsidRDefault="007E58C7" w:rsidP="00293A6F">
      <w:pPr>
        <w:widowControl w:val="0"/>
        <w:numPr>
          <w:ilvl w:val="0"/>
          <w:numId w:val="4"/>
        </w:numPr>
        <w:spacing w:line="264" w:lineRule="auto"/>
        <w:rPr>
          <w:b/>
          <w:sz w:val="24"/>
          <w:szCs w:val="24"/>
        </w:rPr>
      </w:pPr>
      <w:r>
        <w:rPr>
          <w:sz w:val="24"/>
          <w:szCs w:val="24"/>
        </w:rPr>
        <w:t xml:space="preserve"> </w:t>
      </w:r>
      <w:r>
        <w:rPr>
          <w:b/>
          <w:sz w:val="24"/>
          <w:szCs w:val="24"/>
        </w:rPr>
        <w:t>Closing/ Wrap up/ Extra- Practice (optional)</w:t>
      </w:r>
    </w:p>
    <w:p w14:paraId="0000002C" w14:textId="77777777" w:rsidR="00F82936" w:rsidRDefault="007E58C7" w:rsidP="00293A6F">
      <w:pPr>
        <w:widowControl w:val="0"/>
        <w:numPr>
          <w:ilvl w:val="0"/>
          <w:numId w:val="3"/>
        </w:numPr>
        <w:spacing w:line="264" w:lineRule="auto"/>
        <w:rPr>
          <w:sz w:val="24"/>
          <w:szCs w:val="24"/>
        </w:rPr>
      </w:pPr>
      <w:r>
        <w:rPr>
          <w:sz w:val="24"/>
          <w:szCs w:val="24"/>
        </w:rPr>
        <w:t xml:space="preserve">Introduce next topic/ additional writing practice </w:t>
      </w:r>
    </w:p>
    <w:p w14:paraId="0000002D" w14:textId="77777777" w:rsidR="00F82936" w:rsidRDefault="007E58C7" w:rsidP="00293A6F">
      <w:pPr>
        <w:widowControl w:val="0"/>
        <w:numPr>
          <w:ilvl w:val="1"/>
          <w:numId w:val="3"/>
        </w:numPr>
        <w:spacing w:line="264" w:lineRule="auto"/>
        <w:rPr>
          <w:sz w:val="24"/>
          <w:szCs w:val="24"/>
        </w:rPr>
      </w:pPr>
      <w:r>
        <w:rPr>
          <w:sz w:val="24"/>
          <w:szCs w:val="24"/>
        </w:rPr>
        <w:t>Have students brainstorm for the next idea/activity</w:t>
      </w:r>
    </w:p>
    <w:p w14:paraId="0000002E" w14:textId="77777777" w:rsidR="00F82936" w:rsidRDefault="007E58C7" w:rsidP="00293A6F">
      <w:pPr>
        <w:widowControl w:val="0"/>
        <w:numPr>
          <w:ilvl w:val="1"/>
          <w:numId w:val="3"/>
        </w:numPr>
        <w:spacing w:line="264" w:lineRule="auto"/>
        <w:rPr>
          <w:sz w:val="24"/>
          <w:szCs w:val="24"/>
        </w:rPr>
      </w:pPr>
      <w:r>
        <w:rPr>
          <w:sz w:val="24"/>
          <w:szCs w:val="24"/>
        </w:rPr>
        <w:t xml:space="preserve">Writing practice </w:t>
      </w:r>
    </w:p>
    <w:p w14:paraId="0000002F" w14:textId="77777777" w:rsidR="00F82936" w:rsidRDefault="007E58C7" w:rsidP="00293A6F">
      <w:pPr>
        <w:widowControl w:val="0"/>
        <w:numPr>
          <w:ilvl w:val="2"/>
          <w:numId w:val="3"/>
        </w:numPr>
        <w:spacing w:line="264" w:lineRule="auto"/>
        <w:rPr>
          <w:sz w:val="24"/>
          <w:szCs w:val="24"/>
        </w:rPr>
      </w:pPr>
      <w:r>
        <w:rPr>
          <w:sz w:val="24"/>
          <w:szCs w:val="24"/>
        </w:rPr>
        <w:t xml:space="preserve">Have students expand and add to their topics using their handouts as a template. </w:t>
      </w:r>
    </w:p>
    <w:p w14:paraId="00000030" w14:textId="77777777" w:rsidR="00F82936" w:rsidRDefault="00F82936" w:rsidP="00293A6F">
      <w:pPr>
        <w:widowControl w:val="0"/>
        <w:spacing w:line="264" w:lineRule="auto"/>
        <w:rPr>
          <w:sz w:val="24"/>
          <w:szCs w:val="24"/>
        </w:rPr>
      </w:pPr>
    </w:p>
    <w:p w14:paraId="00000034" w14:textId="77777777" w:rsidR="00F82936" w:rsidRDefault="00F82936" w:rsidP="00293A6F">
      <w:pPr>
        <w:widowControl w:val="0"/>
        <w:spacing w:line="264" w:lineRule="auto"/>
        <w:rPr>
          <w:sz w:val="24"/>
          <w:szCs w:val="24"/>
        </w:rPr>
      </w:pPr>
    </w:p>
    <w:p w14:paraId="3205FC60" w14:textId="77777777" w:rsidR="00FD1F96" w:rsidRDefault="00FD1F96" w:rsidP="00293A6F">
      <w:pPr>
        <w:widowControl w:val="0"/>
        <w:spacing w:line="264" w:lineRule="auto"/>
        <w:rPr>
          <w:sz w:val="24"/>
          <w:szCs w:val="24"/>
        </w:rPr>
      </w:pPr>
    </w:p>
    <w:p w14:paraId="578D6E2C" w14:textId="77777777" w:rsidR="00FD1F96" w:rsidRDefault="00FD1F96" w:rsidP="00293A6F">
      <w:pPr>
        <w:widowControl w:val="0"/>
        <w:spacing w:line="264" w:lineRule="auto"/>
        <w:rPr>
          <w:rFonts w:hint="eastAsia"/>
          <w:sz w:val="24"/>
          <w:szCs w:val="24"/>
        </w:rPr>
      </w:pPr>
    </w:p>
    <w:p w14:paraId="00000035" w14:textId="77777777" w:rsidR="00F82936" w:rsidRDefault="007E58C7" w:rsidP="00293A6F">
      <w:pPr>
        <w:rPr>
          <w:sz w:val="24"/>
          <w:szCs w:val="24"/>
        </w:rPr>
      </w:pPr>
      <w:r>
        <w:rPr>
          <w:b/>
          <w:sz w:val="24"/>
          <w:szCs w:val="24"/>
        </w:rPr>
        <w:lastRenderedPageBreak/>
        <w:t xml:space="preserve">Additional information: </w:t>
      </w:r>
    </w:p>
    <w:p w14:paraId="00000036" w14:textId="77777777" w:rsidR="00F82936" w:rsidRDefault="007E58C7" w:rsidP="00293A6F">
      <w:pPr>
        <w:rPr>
          <w:sz w:val="24"/>
          <w:szCs w:val="24"/>
        </w:rPr>
      </w:pPr>
      <w:r>
        <w:rPr>
          <w:sz w:val="24"/>
          <w:szCs w:val="24"/>
        </w:rPr>
        <w:t>Topics can vary and be adjusted based on level and time allotted in class. More complicated topics may require research or further explanations. Having groups or class sharing (at least for the first example) can help with getting a variety of ideas.</w:t>
      </w:r>
    </w:p>
    <w:p w14:paraId="00000037" w14:textId="77777777" w:rsidR="00F82936" w:rsidRDefault="007E58C7" w:rsidP="00293A6F">
      <w:pPr>
        <w:rPr>
          <w:sz w:val="24"/>
          <w:szCs w:val="24"/>
        </w:rPr>
      </w:pPr>
      <w:r>
        <w:rPr>
          <w:sz w:val="24"/>
          <w:szCs w:val="24"/>
        </w:rPr>
        <w:t xml:space="preserve">Complexity of opposing arguments, counter arguments and reiterations of original opinions can be adjusted by level. Further explanations or more detailed instruction may be needed for constructing counter arguments and re-stating opinions. </w:t>
      </w:r>
    </w:p>
    <w:p w14:paraId="00000038" w14:textId="77777777" w:rsidR="00F82936" w:rsidRDefault="007E58C7" w:rsidP="00293A6F">
      <w:pPr>
        <w:rPr>
          <w:sz w:val="24"/>
          <w:szCs w:val="24"/>
        </w:rPr>
      </w:pPr>
      <w:r>
        <w:rPr>
          <w:sz w:val="24"/>
          <w:szCs w:val="24"/>
        </w:rPr>
        <w:t xml:space="preserve">Remind students when using this technique, the importance not to take away credibility from their original opinions. </w:t>
      </w:r>
    </w:p>
    <w:p w14:paraId="00000039" w14:textId="77777777" w:rsidR="00F82936" w:rsidRDefault="00F82936" w:rsidP="00293A6F">
      <w:pPr>
        <w:widowControl w:val="0"/>
        <w:spacing w:line="264" w:lineRule="auto"/>
        <w:rPr>
          <w:b/>
          <w:sz w:val="24"/>
          <w:szCs w:val="24"/>
        </w:rPr>
      </w:pPr>
    </w:p>
    <w:p w14:paraId="0000003A" w14:textId="77777777" w:rsidR="00F82936" w:rsidRDefault="00F82936" w:rsidP="00293A6F">
      <w:pPr>
        <w:widowControl w:val="0"/>
        <w:spacing w:line="264" w:lineRule="auto"/>
        <w:rPr>
          <w:b/>
          <w:sz w:val="24"/>
          <w:szCs w:val="24"/>
        </w:rPr>
      </w:pPr>
    </w:p>
    <w:p w14:paraId="0000003B" w14:textId="77777777" w:rsidR="00F82936" w:rsidRDefault="00F82936" w:rsidP="00293A6F">
      <w:pPr>
        <w:widowControl w:val="0"/>
        <w:spacing w:line="264" w:lineRule="auto"/>
        <w:rPr>
          <w:b/>
          <w:sz w:val="24"/>
          <w:szCs w:val="24"/>
        </w:rPr>
      </w:pPr>
    </w:p>
    <w:p w14:paraId="0000003C" w14:textId="77777777" w:rsidR="00F82936" w:rsidRDefault="00F82936" w:rsidP="00293A6F">
      <w:pPr>
        <w:widowControl w:val="0"/>
        <w:spacing w:line="264" w:lineRule="auto"/>
        <w:rPr>
          <w:b/>
          <w:sz w:val="24"/>
          <w:szCs w:val="24"/>
        </w:rPr>
      </w:pPr>
    </w:p>
    <w:p w14:paraId="0000003D" w14:textId="77777777" w:rsidR="00F82936" w:rsidRDefault="00F82936" w:rsidP="00293A6F">
      <w:pPr>
        <w:widowControl w:val="0"/>
        <w:spacing w:line="264" w:lineRule="auto"/>
        <w:rPr>
          <w:b/>
          <w:sz w:val="24"/>
          <w:szCs w:val="24"/>
        </w:rPr>
      </w:pPr>
    </w:p>
    <w:p w14:paraId="0000003E" w14:textId="77777777" w:rsidR="00F82936" w:rsidRDefault="00F82936" w:rsidP="00293A6F">
      <w:pPr>
        <w:widowControl w:val="0"/>
        <w:spacing w:line="264" w:lineRule="auto"/>
        <w:rPr>
          <w:b/>
          <w:sz w:val="24"/>
          <w:szCs w:val="24"/>
        </w:rPr>
      </w:pPr>
    </w:p>
    <w:p w14:paraId="0000003F" w14:textId="77777777" w:rsidR="00F82936" w:rsidRDefault="00F82936" w:rsidP="00293A6F">
      <w:pPr>
        <w:widowControl w:val="0"/>
        <w:spacing w:line="264" w:lineRule="auto"/>
        <w:rPr>
          <w:b/>
          <w:sz w:val="24"/>
          <w:szCs w:val="24"/>
        </w:rPr>
      </w:pPr>
    </w:p>
    <w:p w14:paraId="00000040" w14:textId="77777777" w:rsidR="00F82936" w:rsidRDefault="00F82936" w:rsidP="00293A6F">
      <w:pPr>
        <w:widowControl w:val="0"/>
        <w:spacing w:line="264" w:lineRule="auto"/>
        <w:rPr>
          <w:b/>
          <w:sz w:val="24"/>
          <w:szCs w:val="24"/>
        </w:rPr>
      </w:pPr>
    </w:p>
    <w:p w14:paraId="00000041" w14:textId="77777777" w:rsidR="00F82936" w:rsidRDefault="00F82936" w:rsidP="00293A6F">
      <w:pPr>
        <w:widowControl w:val="0"/>
        <w:spacing w:line="264" w:lineRule="auto"/>
        <w:rPr>
          <w:b/>
          <w:sz w:val="24"/>
          <w:szCs w:val="24"/>
        </w:rPr>
      </w:pPr>
    </w:p>
    <w:p w14:paraId="00000042" w14:textId="77777777" w:rsidR="00F82936" w:rsidRDefault="00F82936" w:rsidP="00293A6F">
      <w:pPr>
        <w:widowControl w:val="0"/>
        <w:spacing w:line="264" w:lineRule="auto"/>
        <w:rPr>
          <w:b/>
          <w:sz w:val="24"/>
          <w:szCs w:val="24"/>
        </w:rPr>
      </w:pPr>
    </w:p>
    <w:p w14:paraId="00000043" w14:textId="77777777" w:rsidR="00F82936" w:rsidRDefault="00F82936" w:rsidP="00293A6F">
      <w:pPr>
        <w:widowControl w:val="0"/>
        <w:spacing w:line="264" w:lineRule="auto"/>
        <w:rPr>
          <w:b/>
          <w:sz w:val="24"/>
          <w:szCs w:val="24"/>
        </w:rPr>
      </w:pPr>
    </w:p>
    <w:p w14:paraId="00000044" w14:textId="77777777" w:rsidR="00F82936" w:rsidRDefault="00F82936" w:rsidP="00293A6F">
      <w:pPr>
        <w:widowControl w:val="0"/>
        <w:spacing w:line="264" w:lineRule="auto"/>
        <w:rPr>
          <w:b/>
          <w:sz w:val="24"/>
          <w:szCs w:val="24"/>
        </w:rPr>
      </w:pPr>
    </w:p>
    <w:p w14:paraId="00000045" w14:textId="77777777" w:rsidR="00F82936" w:rsidRDefault="00F82936" w:rsidP="00293A6F">
      <w:pPr>
        <w:widowControl w:val="0"/>
        <w:spacing w:line="264" w:lineRule="auto"/>
        <w:rPr>
          <w:b/>
          <w:sz w:val="24"/>
          <w:szCs w:val="24"/>
        </w:rPr>
      </w:pPr>
    </w:p>
    <w:p w14:paraId="773826FD" w14:textId="77777777" w:rsidR="00293A6F" w:rsidRDefault="00293A6F" w:rsidP="00293A6F">
      <w:pPr>
        <w:widowControl w:val="0"/>
        <w:spacing w:line="264" w:lineRule="auto"/>
        <w:rPr>
          <w:b/>
          <w:sz w:val="24"/>
          <w:szCs w:val="24"/>
        </w:rPr>
      </w:pPr>
    </w:p>
    <w:p w14:paraId="403CABC0" w14:textId="77777777" w:rsidR="00293A6F" w:rsidRDefault="00293A6F" w:rsidP="00293A6F">
      <w:pPr>
        <w:widowControl w:val="0"/>
        <w:spacing w:line="264" w:lineRule="auto"/>
        <w:rPr>
          <w:b/>
          <w:sz w:val="24"/>
          <w:szCs w:val="24"/>
        </w:rPr>
      </w:pPr>
    </w:p>
    <w:p w14:paraId="7295B7B1" w14:textId="77777777" w:rsidR="00293A6F" w:rsidRDefault="00293A6F" w:rsidP="00293A6F">
      <w:pPr>
        <w:widowControl w:val="0"/>
        <w:spacing w:line="264" w:lineRule="auto"/>
        <w:rPr>
          <w:b/>
          <w:sz w:val="24"/>
          <w:szCs w:val="24"/>
        </w:rPr>
      </w:pPr>
    </w:p>
    <w:p w14:paraId="74B5046C" w14:textId="77777777" w:rsidR="00293A6F" w:rsidRDefault="00293A6F" w:rsidP="00293A6F">
      <w:pPr>
        <w:widowControl w:val="0"/>
        <w:spacing w:line="264" w:lineRule="auto"/>
        <w:rPr>
          <w:b/>
          <w:sz w:val="24"/>
          <w:szCs w:val="24"/>
        </w:rPr>
      </w:pPr>
    </w:p>
    <w:p w14:paraId="5F779EA4" w14:textId="77777777" w:rsidR="00293A6F" w:rsidRDefault="00293A6F" w:rsidP="00293A6F">
      <w:pPr>
        <w:widowControl w:val="0"/>
        <w:spacing w:line="264" w:lineRule="auto"/>
        <w:rPr>
          <w:b/>
          <w:sz w:val="24"/>
          <w:szCs w:val="24"/>
        </w:rPr>
      </w:pPr>
    </w:p>
    <w:p w14:paraId="0B0DD9B7" w14:textId="77777777" w:rsidR="00293A6F" w:rsidRDefault="00293A6F" w:rsidP="00293A6F">
      <w:pPr>
        <w:widowControl w:val="0"/>
        <w:spacing w:line="264" w:lineRule="auto"/>
        <w:rPr>
          <w:b/>
          <w:sz w:val="24"/>
          <w:szCs w:val="24"/>
        </w:rPr>
      </w:pPr>
    </w:p>
    <w:p w14:paraId="2D65F6AE" w14:textId="77777777" w:rsidR="00293A6F" w:rsidRDefault="00293A6F" w:rsidP="00293A6F">
      <w:pPr>
        <w:widowControl w:val="0"/>
        <w:spacing w:line="264" w:lineRule="auto"/>
        <w:rPr>
          <w:b/>
          <w:sz w:val="24"/>
          <w:szCs w:val="24"/>
        </w:rPr>
      </w:pPr>
    </w:p>
    <w:p w14:paraId="3BB549B4" w14:textId="77777777" w:rsidR="00293A6F" w:rsidRDefault="00293A6F" w:rsidP="00293A6F">
      <w:pPr>
        <w:widowControl w:val="0"/>
        <w:spacing w:line="264" w:lineRule="auto"/>
        <w:rPr>
          <w:b/>
          <w:sz w:val="24"/>
          <w:szCs w:val="24"/>
        </w:rPr>
      </w:pPr>
    </w:p>
    <w:p w14:paraId="7F5E8000" w14:textId="77777777" w:rsidR="00950FB9" w:rsidRDefault="00950FB9" w:rsidP="00293A6F">
      <w:pPr>
        <w:widowControl w:val="0"/>
        <w:spacing w:line="264" w:lineRule="auto"/>
        <w:rPr>
          <w:b/>
          <w:sz w:val="24"/>
          <w:szCs w:val="24"/>
        </w:rPr>
      </w:pPr>
    </w:p>
    <w:p w14:paraId="67616B4C" w14:textId="77777777" w:rsidR="00950FB9" w:rsidRDefault="00950FB9" w:rsidP="00293A6F">
      <w:pPr>
        <w:widowControl w:val="0"/>
        <w:spacing w:line="264" w:lineRule="auto"/>
        <w:rPr>
          <w:b/>
          <w:sz w:val="24"/>
          <w:szCs w:val="24"/>
        </w:rPr>
      </w:pPr>
    </w:p>
    <w:p w14:paraId="1F5E20A6" w14:textId="77777777" w:rsidR="00950FB9" w:rsidRDefault="00950FB9" w:rsidP="00293A6F">
      <w:pPr>
        <w:widowControl w:val="0"/>
        <w:spacing w:line="264" w:lineRule="auto"/>
        <w:rPr>
          <w:b/>
          <w:sz w:val="24"/>
          <w:szCs w:val="24"/>
        </w:rPr>
      </w:pPr>
    </w:p>
    <w:p w14:paraId="00000046" w14:textId="77777777" w:rsidR="00F82936" w:rsidRDefault="00F82936" w:rsidP="00293A6F">
      <w:pPr>
        <w:widowControl w:val="0"/>
        <w:spacing w:line="240" w:lineRule="auto"/>
        <w:ind w:left="12"/>
        <w:jc w:val="center"/>
        <w:rPr>
          <w:sz w:val="24"/>
          <w:szCs w:val="24"/>
        </w:rPr>
      </w:pPr>
    </w:p>
    <w:p w14:paraId="00000047" w14:textId="77777777" w:rsidR="00F82936" w:rsidRDefault="00F82936" w:rsidP="00293A6F">
      <w:pPr>
        <w:widowControl w:val="0"/>
        <w:spacing w:line="240" w:lineRule="auto"/>
        <w:ind w:left="12"/>
        <w:jc w:val="center"/>
        <w:rPr>
          <w:sz w:val="24"/>
          <w:szCs w:val="24"/>
        </w:rPr>
      </w:pPr>
    </w:p>
    <w:p w14:paraId="00000048" w14:textId="77777777" w:rsidR="00F82936" w:rsidRDefault="00F82936" w:rsidP="00293A6F">
      <w:pPr>
        <w:widowControl w:val="0"/>
        <w:spacing w:line="240" w:lineRule="auto"/>
        <w:ind w:left="12"/>
        <w:jc w:val="center"/>
        <w:rPr>
          <w:rFonts w:hint="eastAsia"/>
          <w:sz w:val="24"/>
          <w:szCs w:val="24"/>
        </w:rPr>
      </w:pPr>
      <w:bookmarkStart w:id="0" w:name="_GoBack"/>
      <w:bookmarkEnd w:id="0"/>
    </w:p>
    <w:p w14:paraId="00000049" w14:textId="77777777" w:rsidR="00F82936" w:rsidRDefault="00F82936">
      <w:pPr>
        <w:widowControl w:val="0"/>
        <w:spacing w:before="302" w:line="240" w:lineRule="auto"/>
        <w:ind w:left="12"/>
        <w:jc w:val="center"/>
        <w:rPr>
          <w:sz w:val="24"/>
          <w:szCs w:val="24"/>
        </w:rPr>
      </w:pPr>
    </w:p>
    <w:p w14:paraId="0000004A" w14:textId="77777777" w:rsidR="00F82936" w:rsidRDefault="007E58C7">
      <w:pPr>
        <w:widowControl w:val="0"/>
        <w:spacing w:before="302" w:line="240" w:lineRule="auto"/>
        <w:ind w:left="12"/>
        <w:jc w:val="center"/>
        <w:rPr>
          <w:sz w:val="24"/>
          <w:szCs w:val="24"/>
        </w:rPr>
      </w:pPr>
      <w:r>
        <w:rPr>
          <w:sz w:val="24"/>
          <w:szCs w:val="24"/>
        </w:rPr>
        <w:lastRenderedPageBreak/>
        <w:t xml:space="preserve">Sample Hand-out </w:t>
      </w:r>
    </w:p>
    <w:p w14:paraId="0000004B" w14:textId="77777777" w:rsidR="00F82936" w:rsidRDefault="00F82936">
      <w:pPr>
        <w:widowControl w:val="0"/>
        <w:spacing w:before="302" w:line="240" w:lineRule="auto"/>
        <w:ind w:left="12"/>
        <w:jc w:val="center"/>
        <w:rPr>
          <w:sz w:val="24"/>
          <w:szCs w:val="24"/>
        </w:rPr>
      </w:pPr>
    </w:p>
    <w:p w14:paraId="0000004C" w14:textId="77777777" w:rsidR="00F82936" w:rsidRDefault="00F82936">
      <w:pPr>
        <w:widowControl w:val="0"/>
        <w:spacing w:before="302" w:line="240" w:lineRule="auto"/>
        <w:ind w:left="12"/>
        <w:jc w:val="center"/>
        <w:rPr>
          <w:sz w:val="24"/>
          <w:szCs w:val="24"/>
        </w:rPr>
      </w:pPr>
    </w:p>
    <w:p w14:paraId="0000004D" w14:textId="77777777" w:rsidR="00F82936" w:rsidRDefault="007E58C7">
      <w:pPr>
        <w:widowControl w:val="0"/>
        <w:spacing w:before="34" w:line="240" w:lineRule="auto"/>
        <w:ind w:left="8"/>
        <w:rPr>
          <w:sz w:val="24"/>
          <w:szCs w:val="24"/>
        </w:rPr>
      </w:pPr>
      <w:r>
        <w:rPr>
          <w:sz w:val="24"/>
          <w:szCs w:val="24"/>
        </w:rPr>
        <w:t>Topic</w:t>
      </w:r>
      <w:proofErr w:type="gramStart"/>
      <w:r>
        <w:rPr>
          <w:sz w:val="24"/>
          <w:szCs w:val="24"/>
        </w:rPr>
        <w:t>:_</w:t>
      </w:r>
      <w:proofErr w:type="gramEnd"/>
      <w:r>
        <w:rPr>
          <w:sz w:val="24"/>
          <w:szCs w:val="24"/>
        </w:rPr>
        <w:t xml:space="preserve">__________________________________________ </w:t>
      </w:r>
    </w:p>
    <w:p w14:paraId="0000004E" w14:textId="77777777" w:rsidR="00F82936" w:rsidRDefault="00F82936">
      <w:pPr>
        <w:widowControl w:val="0"/>
        <w:spacing w:before="34" w:line="240" w:lineRule="auto"/>
        <w:ind w:left="8"/>
        <w:rPr>
          <w:sz w:val="24"/>
          <w:szCs w:val="24"/>
        </w:rPr>
      </w:pPr>
    </w:p>
    <w:p w14:paraId="0000004F" w14:textId="77777777" w:rsidR="00F82936" w:rsidRDefault="007E58C7">
      <w:pPr>
        <w:widowControl w:val="0"/>
        <w:spacing w:before="325" w:line="240" w:lineRule="auto"/>
        <w:ind w:left="13"/>
        <w:rPr>
          <w:sz w:val="24"/>
          <w:szCs w:val="24"/>
        </w:rPr>
      </w:pPr>
      <w:r>
        <w:rPr>
          <w:sz w:val="24"/>
          <w:szCs w:val="24"/>
        </w:rPr>
        <w:t xml:space="preserve">Opinion: </w:t>
      </w:r>
    </w:p>
    <w:p w14:paraId="00000050" w14:textId="77777777" w:rsidR="00F82936" w:rsidRDefault="007E58C7">
      <w:pPr>
        <w:widowControl w:val="0"/>
        <w:spacing w:before="34" w:line="240" w:lineRule="auto"/>
        <w:ind w:left="16"/>
        <w:rPr>
          <w:sz w:val="24"/>
          <w:szCs w:val="24"/>
        </w:rPr>
      </w:pPr>
      <w:r>
        <w:rPr>
          <w:sz w:val="24"/>
          <w:szCs w:val="24"/>
        </w:rPr>
        <w:t xml:space="preserve">(In my opinion) </w:t>
      </w:r>
    </w:p>
    <w:p w14:paraId="00000051" w14:textId="77777777" w:rsidR="00F82936" w:rsidRDefault="007E58C7">
      <w:pPr>
        <w:widowControl w:val="0"/>
        <w:spacing w:before="34" w:line="344" w:lineRule="auto"/>
        <w:ind w:right="75"/>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00000052" w14:textId="77777777" w:rsidR="00F82936" w:rsidRDefault="00F82936">
      <w:pPr>
        <w:widowControl w:val="0"/>
        <w:spacing w:before="34" w:line="344" w:lineRule="auto"/>
        <w:ind w:right="75"/>
        <w:jc w:val="both"/>
        <w:rPr>
          <w:sz w:val="24"/>
          <w:szCs w:val="24"/>
        </w:rPr>
      </w:pPr>
    </w:p>
    <w:p w14:paraId="00000053" w14:textId="77777777" w:rsidR="00F82936" w:rsidRDefault="00F82936">
      <w:pPr>
        <w:widowControl w:val="0"/>
        <w:spacing w:before="34" w:line="344" w:lineRule="auto"/>
        <w:ind w:right="75"/>
        <w:jc w:val="both"/>
        <w:rPr>
          <w:sz w:val="24"/>
          <w:szCs w:val="24"/>
        </w:rPr>
      </w:pPr>
    </w:p>
    <w:p w14:paraId="00000054" w14:textId="77777777" w:rsidR="00F82936" w:rsidRDefault="007E58C7">
      <w:pPr>
        <w:widowControl w:val="0"/>
        <w:spacing w:before="34" w:line="344" w:lineRule="auto"/>
        <w:ind w:right="75"/>
        <w:jc w:val="both"/>
        <w:rPr>
          <w:sz w:val="24"/>
          <w:szCs w:val="24"/>
        </w:rPr>
      </w:pPr>
      <w:r>
        <w:rPr>
          <w:sz w:val="24"/>
          <w:szCs w:val="24"/>
        </w:rPr>
        <w:t xml:space="preserve">Opposing Opinion and Counter </w:t>
      </w:r>
      <w:proofErr w:type="gramStart"/>
      <w:r>
        <w:rPr>
          <w:sz w:val="24"/>
          <w:szCs w:val="24"/>
        </w:rPr>
        <w:t>Argument :</w:t>
      </w:r>
      <w:proofErr w:type="gramEnd"/>
      <w:r>
        <w:rPr>
          <w:sz w:val="24"/>
          <w:szCs w:val="24"/>
        </w:rPr>
        <w:t xml:space="preserve"> </w:t>
      </w:r>
    </w:p>
    <w:p w14:paraId="00000055" w14:textId="77777777" w:rsidR="00F82936" w:rsidRDefault="007E58C7">
      <w:pPr>
        <w:widowControl w:val="0"/>
        <w:spacing w:before="34" w:line="240" w:lineRule="auto"/>
        <w:ind w:left="16"/>
        <w:rPr>
          <w:sz w:val="24"/>
          <w:szCs w:val="24"/>
        </w:rPr>
      </w:pPr>
      <w:r>
        <w:rPr>
          <w:sz w:val="24"/>
          <w:szCs w:val="24"/>
        </w:rPr>
        <w:t xml:space="preserve">(However / But) </w:t>
      </w:r>
    </w:p>
    <w:p w14:paraId="00000056" w14:textId="77777777" w:rsidR="00F82936" w:rsidRDefault="007E58C7">
      <w:pPr>
        <w:widowControl w:val="0"/>
        <w:spacing w:before="34" w:line="344" w:lineRule="auto"/>
        <w:ind w:right="75"/>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7" w14:textId="77777777" w:rsidR="00F82936" w:rsidRDefault="00F82936">
      <w:pPr>
        <w:widowControl w:val="0"/>
        <w:spacing w:before="34" w:line="344" w:lineRule="auto"/>
        <w:ind w:right="75"/>
        <w:jc w:val="both"/>
        <w:rPr>
          <w:sz w:val="24"/>
          <w:szCs w:val="24"/>
        </w:rPr>
      </w:pPr>
    </w:p>
    <w:p w14:paraId="00000058" w14:textId="77777777" w:rsidR="00F82936" w:rsidRDefault="007E58C7">
      <w:pPr>
        <w:widowControl w:val="0"/>
        <w:spacing w:before="317" w:line="240" w:lineRule="auto"/>
        <w:ind w:left="20"/>
        <w:rPr>
          <w:sz w:val="24"/>
          <w:szCs w:val="24"/>
        </w:rPr>
      </w:pPr>
      <w:r>
        <w:rPr>
          <w:sz w:val="24"/>
          <w:szCs w:val="24"/>
        </w:rPr>
        <w:t xml:space="preserve">Re-Establishing Opinion </w:t>
      </w:r>
    </w:p>
    <w:p w14:paraId="00000059" w14:textId="77777777" w:rsidR="00F82936" w:rsidRDefault="007E58C7">
      <w:pPr>
        <w:widowControl w:val="0"/>
        <w:spacing w:before="34" w:line="240" w:lineRule="auto"/>
        <w:ind w:left="16"/>
        <w:rPr>
          <w:sz w:val="24"/>
          <w:szCs w:val="24"/>
        </w:rPr>
      </w:pPr>
      <w:r>
        <w:rPr>
          <w:sz w:val="24"/>
          <w:szCs w:val="24"/>
        </w:rPr>
        <w:t xml:space="preserve">(Even though) </w:t>
      </w:r>
    </w:p>
    <w:p w14:paraId="0000005B" w14:textId="34D945B9" w:rsidR="00F82936" w:rsidRDefault="007E58C7">
      <w:pPr>
        <w:widowControl w:val="0"/>
        <w:spacing w:before="34" w:line="344" w:lineRule="auto"/>
        <w:ind w:right="7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82936" w:rsidSect="007E45C5">
      <w:headerReference w:type="default" r:id="rId9"/>
      <w:footerReference w:type="default" r:id="rId10"/>
      <w:pgSz w:w="11907" w:h="16840" w:code="9"/>
      <w:pgMar w:top="1134" w:right="1134" w:bottom="1134" w:left="1134" w:header="720" w:footer="340" w:gutter="0"/>
      <w:pgNumType w:start="1"/>
      <w:cols w:space="720"/>
      <w:docGrid w:type="linesAndChars" w:linePitch="3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018F8" w14:textId="77777777" w:rsidR="00AD18FA" w:rsidRDefault="007E58C7">
      <w:pPr>
        <w:spacing w:line="240" w:lineRule="auto"/>
      </w:pPr>
      <w:r>
        <w:separator/>
      </w:r>
    </w:p>
  </w:endnote>
  <w:endnote w:type="continuationSeparator" w:id="0">
    <w:p w14:paraId="6CAE6616" w14:textId="77777777" w:rsidR="00AD18FA" w:rsidRDefault="007E5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954278"/>
      <w:docPartObj>
        <w:docPartGallery w:val="Page Numbers (Bottom of Page)"/>
        <w:docPartUnique/>
      </w:docPartObj>
    </w:sdtPr>
    <w:sdtEndPr>
      <w:rPr>
        <w:noProof/>
      </w:rPr>
    </w:sdtEndPr>
    <w:sdtContent>
      <w:p w14:paraId="0F8B4FB8" w14:textId="741A1634" w:rsidR="007E45C5" w:rsidRDefault="007E45C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00A93BE" w14:textId="77777777" w:rsidR="007E45C5" w:rsidRDefault="007E4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51D92" w14:textId="77777777" w:rsidR="00AD18FA" w:rsidRDefault="007E58C7">
      <w:pPr>
        <w:spacing w:line="240" w:lineRule="auto"/>
      </w:pPr>
      <w:r>
        <w:separator/>
      </w:r>
    </w:p>
  </w:footnote>
  <w:footnote w:type="continuationSeparator" w:id="0">
    <w:p w14:paraId="7C5D8F95" w14:textId="77777777" w:rsidR="00AD18FA" w:rsidRDefault="007E58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D" w14:textId="77777777" w:rsidR="00F82936" w:rsidRPr="00293A6F" w:rsidRDefault="007E58C7" w:rsidP="00FD1F96">
    <w:pPr>
      <w:widowControl w:val="0"/>
      <w:spacing w:line="240" w:lineRule="auto"/>
      <w:jc w:val="right"/>
      <w:rPr>
        <w:rFonts w:ascii="Calibri" w:eastAsia="Calibri" w:hAnsi="Calibri" w:cs="Calibri"/>
      </w:rPr>
    </w:pPr>
    <w:r w:rsidRPr="00293A6F">
      <w:rPr>
        <w:rFonts w:ascii="Calibri" w:eastAsia="Calibri" w:hAnsi="Calibri" w:cs="Calibri"/>
      </w:rPr>
      <w:t xml:space="preserve">Alison Yamamoto </w:t>
    </w:r>
  </w:p>
  <w:p w14:paraId="0000005E" w14:textId="77777777" w:rsidR="00F82936" w:rsidRPr="00293A6F" w:rsidRDefault="007E58C7" w:rsidP="00FD1F96">
    <w:pPr>
      <w:widowControl w:val="0"/>
      <w:spacing w:line="240" w:lineRule="auto"/>
      <w:jc w:val="right"/>
      <w:rPr>
        <w:rFonts w:ascii="Calibri" w:eastAsia="Calibri" w:hAnsi="Calibri" w:cs="Calibri"/>
      </w:rPr>
    </w:pPr>
    <w:r w:rsidRPr="00293A6F">
      <w:rPr>
        <w:rFonts w:ascii="Calibri" w:eastAsia="Calibri" w:hAnsi="Calibri" w:cs="Calibri"/>
      </w:rPr>
      <w:t xml:space="preserve">Toyama Higashi SHS </w:t>
    </w:r>
  </w:p>
  <w:p w14:paraId="00000060" w14:textId="7734631B" w:rsidR="00F82936" w:rsidRPr="00293A6F" w:rsidRDefault="007E58C7" w:rsidP="00FD1F96">
    <w:pPr>
      <w:widowControl w:val="0"/>
      <w:spacing w:line="240" w:lineRule="auto"/>
      <w:jc w:val="right"/>
      <w:rPr>
        <w:rFonts w:ascii="Calibri" w:hAnsi="Calibri" w:cs="Calibri"/>
      </w:rPr>
    </w:pPr>
    <w:r w:rsidRPr="00293A6F">
      <w:rPr>
        <w:rFonts w:ascii="Calibri" w:eastAsia="Calibri" w:hAnsi="Calibri" w:cs="Calibri"/>
      </w:rPr>
      <w:t>Debate</w:t>
    </w:r>
    <w:r w:rsidR="00CB3B10">
      <w:rPr>
        <w:rFonts w:ascii="Calibri" w:eastAsia="Calibri" w:hAnsi="Calibri" w:cs="Calibri"/>
      </w:rPr>
      <w:t>・</w:t>
    </w:r>
    <w:r w:rsidRPr="00293A6F">
      <w:rPr>
        <w:rFonts w:ascii="Calibri" w:eastAsia="Calibri" w:hAnsi="Calibri" w:cs="Calibri"/>
      </w:rPr>
      <w:t xml:space="preserve">Discussion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73B4"/>
    <w:multiLevelType w:val="multilevel"/>
    <w:tmpl w:val="0D200A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D081620"/>
    <w:multiLevelType w:val="multilevel"/>
    <w:tmpl w:val="E68645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2052277A"/>
    <w:multiLevelType w:val="multilevel"/>
    <w:tmpl w:val="72268E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1B36486"/>
    <w:multiLevelType w:val="multilevel"/>
    <w:tmpl w:val="7922730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083AF6"/>
    <w:multiLevelType w:val="multilevel"/>
    <w:tmpl w:val="719CFDB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339"/>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36"/>
    <w:rsid w:val="00245A87"/>
    <w:rsid w:val="00293A6F"/>
    <w:rsid w:val="007E45C5"/>
    <w:rsid w:val="007E58C7"/>
    <w:rsid w:val="00950FB9"/>
    <w:rsid w:val="00AD18FA"/>
    <w:rsid w:val="00CB3B10"/>
    <w:rsid w:val="00CC05CC"/>
    <w:rsid w:val="00F82936"/>
    <w:rsid w:val="00FD1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EE8BE27-228E-4CE3-B32E-C9DAB648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93A6F"/>
    <w:pPr>
      <w:tabs>
        <w:tab w:val="center" w:pos="4252"/>
        <w:tab w:val="right" w:pos="8504"/>
      </w:tabs>
      <w:snapToGrid w:val="0"/>
    </w:pPr>
  </w:style>
  <w:style w:type="character" w:customStyle="1" w:styleId="HeaderChar">
    <w:name w:val="Header Char"/>
    <w:basedOn w:val="DefaultParagraphFont"/>
    <w:link w:val="Header"/>
    <w:uiPriority w:val="99"/>
    <w:rsid w:val="00293A6F"/>
  </w:style>
  <w:style w:type="paragraph" w:styleId="Footer">
    <w:name w:val="footer"/>
    <w:basedOn w:val="Normal"/>
    <w:link w:val="FooterChar"/>
    <w:uiPriority w:val="99"/>
    <w:unhideWhenUsed/>
    <w:rsid w:val="00293A6F"/>
    <w:pPr>
      <w:tabs>
        <w:tab w:val="center" w:pos="4252"/>
        <w:tab w:val="right" w:pos="8504"/>
      </w:tabs>
      <w:snapToGrid w:val="0"/>
    </w:pPr>
  </w:style>
  <w:style w:type="character" w:customStyle="1" w:styleId="FooterChar">
    <w:name w:val="Footer Char"/>
    <w:basedOn w:val="DefaultParagraphFont"/>
    <w:link w:val="Footer"/>
    <w:uiPriority w:val="99"/>
    <w:rsid w:val="00293A6F"/>
  </w:style>
  <w:style w:type="paragraph" w:styleId="BalloonText">
    <w:name w:val="Balloon Text"/>
    <w:basedOn w:val="Normal"/>
    <w:link w:val="BalloonTextChar"/>
    <w:uiPriority w:val="99"/>
    <w:semiHidden/>
    <w:unhideWhenUsed/>
    <w:rsid w:val="00245A87"/>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45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HAPLKFTLmpRne9D5kFQQWn5Lg==">CgMxLjAaHQoBMBIYChYIB0ISEhBBcmlhbCBVbmljb2RlIE1TGh0KATESGAoWCAdCEhIQQXJpYWwgVW5pY29kZSBNUxodCgEyEhgKFggHQhISEEFyaWFsIFVuaWNvZGUgTVMaHQoBMxIYChYIB0ISEhBBcmlhbCBVbmljb2RlIE1TOAByITFFcW1fSGdsX3Y2SFRjRWtBNHRVWUhGWTZsUHA3clh4Sg==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3A229F8-E0A2-47F0-81CB-27493C0E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2024-01-22T01:41:00Z</cp:lastPrinted>
  <dcterms:created xsi:type="dcterms:W3CDTF">2024-01-19T00:13:00Z</dcterms:created>
  <dcterms:modified xsi:type="dcterms:W3CDTF">2024-01-31T05:04:00Z</dcterms:modified>
</cp:coreProperties>
</file>