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278D2" w:rsidRDefault="000B68CA" w:rsidP="00E643CF">
      <w:pPr>
        <w:jc w:val="center"/>
        <w:rPr>
          <w:rFonts w:ascii="Arial" w:eastAsia="Arial" w:hAnsi="Arial" w:cs="Arial"/>
          <w:b/>
          <w:sz w:val="24"/>
          <w:szCs w:val="24"/>
        </w:rPr>
      </w:pPr>
      <w:bookmarkStart w:id="0" w:name="_GoBack"/>
      <w:bookmarkEnd w:id="0"/>
      <w:r>
        <w:rPr>
          <w:rFonts w:ascii="Arial" w:eastAsia="Arial" w:hAnsi="Arial" w:cs="Arial"/>
          <w:b/>
          <w:sz w:val="24"/>
          <w:szCs w:val="24"/>
        </w:rPr>
        <w:t>And Action! (or Listen!) – Listening Through Movies</w:t>
      </w:r>
    </w:p>
    <w:p w14:paraId="00000002" w14:textId="77777777" w:rsidR="004278D2" w:rsidRDefault="000B68CA">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45-50 minutes</w:t>
      </w:r>
    </w:p>
    <w:p w14:paraId="00000003" w14:textId="77777777" w:rsidR="004278D2" w:rsidRDefault="000B68CA">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4, but can be larger if you split class into groups for discussion (3-4 each)</w:t>
      </w:r>
    </w:p>
    <w:p w14:paraId="00000004" w14:textId="77777777" w:rsidR="004278D2" w:rsidRDefault="000B68CA">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Third year SHS, advanced students</w:t>
      </w:r>
    </w:p>
    <w:p w14:paraId="00000005" w14:textId="77777777" w:rsidR="004278D2" w:rsidRDefault="000B68CA">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should be able to listen to a new movie clip, understand the meaning, and have a short discussion/opinion.</w:t>
      </w:r>
    </w:p>
    <w:p w14:paraId="00000006" w14:textId="77777777" w:rsidR="004278D2" w:rsidRPr="000B68CA" w:rsidRDefault="00B32739">
      <w:pPr>
        <w:rPr>
          <w:rFonts w:ascii="ＭＳ ゴシック" w:eastAsia="ＭＳ ゴシック" w:hAnsi="ＭＳ ゴシック" w:cs="Arial"/>
          <w:sz w:val="24"/>
          <w:szCs w:val="24"/>
        </w:rPr>
      </w:pPr>
      <w:sdt>
        <w:sdtPr>
          <w:tag w:val="goog_rdk_0"/>
          <w:id w:val="-1238705367"/>
        </w:sdtPr>
        <w:sdtEndPr>
          <w:rPr>
            <w:rFonts w:ascii="ＭＳ ゴシック" w:eastAsia="ＭＳ ゴシック" w:hAnsi="ＭＳ ゴシック"/>
          </w:rPr>
        </w:sdtEndPr>
        <w:sdtContent>
          <w:r w:rsidR="000B68CA" w:rsidRPr="000B68CA">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793256074"/>
        </w:sdtPr>
        <w:sdtEndPr/>
        <w:sdtContent>
          <w:r w:rsidR="000B68CA" w:rsidRPr="000B68CA">
            <w:rPr>
              <w:rFonts w:ascii="ＭＳ ゴシック" w:eastAsia="ＭＳ ゴシック" w:hAnsi="ＭＳ ゴシック" w:cs="Arial Unicode MS"/>
              <w:sz w:val="24"/>
              <w:szCs w:val="24"/>
            </w:rPr>
            <w:t>新しい映画のクリップを聞いて理解し、短い会話や意見交換ができるようになる。</w:t>
          </w:r>
        </w:sdtContent>
      </w:sdt>
    </w:p>
    <w:p w14:paraId="00000007" w14:textId="77777777" w:rsidR="004278D2" w:rsidRDefault="000B68CA">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Worksheets for each of your students, a laptop, screen/projector to show movie clips (~2-3 minutes), a movie clip that is level appropriate for your students.</w:t>
      </w:r>
    </w:p>
    <w:p w14:paraId="00000008" w14:textId="77777777" w:rsidR="004278D2" w:rsidRDefault="004278D2">
      <w:pPr>
        <w:rPr>
          <w:rFonts w:ascii="Arial" w:eastAsia="Arial" w:hAnsi="Arial" w:cs="Arial"/>
          <w:sz w:val="24"/>
          <w:szCs w:val="24"/>
        </w:rPr>
      </w:pPr>
    </w:p>
    <w:p w14:paraId="00000009" w14:textId="77777777" w:rsidR="004278D2" w:rsidRDefault="000B68CA">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4278D2" w:rsidRDefault="000B68CA">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Introduction </w:t>
      </w:r>
      <w:r>
        <w:rPr>
          <w:rFonts w:ascii="Arial" w:eastAsia="Arial" w:hAnsi="Arial" w:cs="Arial"/>
          <w:b/>
          <w:sz w:val="24"/>
          <w:szCs w:val="24"/>
        </w:rPr>
        <w:t xml:space="preserve">- </w:t>
      </w:r>
      <w:r>
        <w:rPr>
          <w:rFonts w:ascii="Arial" w:eastAsia="Arial" w:hAnsi="Arial" w:cs="Arial"/>
          <w:b/>
          <w:color w:val="000000"/>
          <w:sz w:val="24"/>
          <w:szCs w:val="24"/>
        </w:rPr>
        <w:t>5-10 minute</w:t>
      </w:r>
      <w:r>
        <w:rPr>
          <w:rFonts w:ascii="Arial" w:eastAsia="Arial" w:hAnsi="Arial" w:cs="Arial"/>
          <w:b/>
          <w:sz w:val="24"/>
          <w:szCs w:val="24"/>
        </w:rPr>
        <w:t>s</w:t>
      </w:r>
    </w:p>
    <w:p w14:paraId="0000000B" w14:textId="77777777" w:rsidR="004278D2" w:rsidRDefault="000B68CA">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ALT will pass out a movie watching/listening worksheet to each student and introduce the name of the movie and context. </w:t>
      </w:r>
    </w:p>
    <w:p w14:paraId="0000000C" w14:textId="77777777" w:rsidR="004278D2" w:rsidRDefault="000B68CA">
      <w:pPr>
        <w:numPr>
          <w:ilvl w:val="1"/>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For example: </w:t>
      </w:r>
      <w:r>
        <w:rPr>
          <w:rFonts w:ascii="Arial" w:eastAsia="Arial" w:hAnsi="Arial" w:cs="Arial"/>
          <w:i/>
          <w:color w:val="000000"/>
          <w:sz w:val="24"/>
          <w:szCs w:val="24"/>
        </w:rPr>
        <w:t>This clip is from Dead Poets Society. Dead Poets Society is a famous American movie released in 1990.</w:t>
      </w:r>
    </w:p>
    <w:p w14:paraId="0000000D" w14:textId="77777777" w:rsidR="004278D2" w:rsidRDefault="000B68CA">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The ALT</w:t>
      </w:r>
      <w:r>
        <w:rPr>
          <w:rFonts w:ascii="Arial" w:eastAsia="Arial" w:hAnsi="Arial" w:cs="Arial"/>
          <w:color w:val="000000"/>
          <w:sz w:val="24"/>
          <w:szCs w:val="24"/>
        </w:rPr>
        <w:t xml:space="preserve"> can provide additional context if you feel students need it. </w:t>
      </w:r>
    </w:p>
    <w:p w14:paraId="0000000E" w14:textId="77777777" w:rsidR="004278D2" w:rsidRDefault="000B68CA">
      <w:pPr>
        <w:numPr>
          <w:ilvl w:val="1"/>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For example: </w:t>
      </w:r>
      <w:r>
        <w:rPr>
          <w:rFonts w:ascii="Arial" w:eastAsia="Arial" w:hAnsi="Arial" w:cs="Arial"/>
          <w:i/>
          <w:color w:val="000000"/>
          <w:sz w:val="24"/>
          <w:szCs w:val="24"/>
        </w:rPr>
        <w:t>This movie is set at a fancy, all-boys private school in America.</w:t>
      </w:r>
    </w:p>
    <w:p w14:paraId="0000000F" w14:textId="77777777" w:rsidR="004278D2" w:rsidRDefault="000B68CA">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Each worksheet </w:t>
      </w:r>
      <w:r>
        <w:rPr>
          <w:rFonts w:ascii="Arial" w:eastAsia="Arial" w:hAnsi="Arial" w:cs="Arial"/>
          <w:sz w:val="24"/>
          <w:szCs w:val="24"/>
        </w:rPr>
        <w:t>will have a</w:t>
      </w:r>
      <w:r>
        <w:rPr>
          <w:rFonts w:ascii="Arial" w:eastAsia="Arial" w:hAnsi="Arial" w:cs="Arial"/>
          <w:color w:val="000000"/>
          <w:sz w:val="24"/>
          <w:szCs w:val="24"/>
        </w:rPr>
        <w:t xml:space="preserve"> small dictation section with quotes from the movie, a question asking them to write what is going on, and a space to take notes (usually on new vocabulary).</w:t>
      </w:r>
    </w:p>
    <w:p w14:paraId="00000010" w14:textId="77777777" w:rsidR="004278D2" w:rsidRDefault="000B68CA">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Listening for Gist </w:t>
      </w:r>
      <w:r>
        <w:rPr>
          <w:rFonts w:ascii="Arial" w:eastAsia="Arial" w:hAnsi="Arial" w:cs="Arial"/>
          <w:b/>
          <w:sz w:val="24"/>
          <w:szCs w:val="24"/>
        </w:rPr>
        <w:t xml:space="preserve">- </w:t>
      </w:r>
      <w:r>
        <w:rPr>
          <w:rFonts w:ascii="Arial" w:eastAsia="Arial" w:hAnsi="Arial" w:cs="Arial"/>
          <w:b/>
          <w:color w:val="000000"/>
          <w:sz w:val="24"/>
          <w:szCs w:val="24"/>
        </w:rPr>
        <w:t>10 minutes</w:t>
      </w:r>
    </w:p>
    <w:p w14:paraId="00000011" w14:textId="77777777" w:rsidR="004278D2" w:rsidRDefault="000B68CA">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ALT will set up the movie, explain the directions on the worksheet, and then play the clip for the first time. This FIRST time, tell students to turn over their worksheets and just watch/listen and try to understand the best they can.</w:t>
      </w:r>
    </w:p>
    <w:p w14:paraId="00000012" w14:textId="77777777" w:rsidR="004278D2" w:rsidRDefault="000B68CA">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The ALT will have</w:t>
      </w:r>
      <w:r>
        <w:rPr>
          <w:rFonts w:ascii="Arial" w:eastAsia="Arial" w:hAnsi="Arial" w:cs="Arial"/>
          <w:color w:val="000000"/>
          <w:sz w:val="24"/>
          <w:szCs w:val="24"/>
        </w:rPr>
        <w:t xml:space="preserve"> the students discuss for 2-3 minutes about what they understood from the clip. What is happening? Try to engage in discussion and help them understand the gist.</w:t>
      </w:r>
    </w:p>
    <w:p w14:paraId="00000013" w14:textId="77777777" w:rsidR="004278D2" w:rsidRDefault="000B68CA">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lastRenderedPageBreak/>
        <w:t>The ALT will then p</w:t>
      </w:r>
      <w:r>
        <w:rPr>
          <w:rFonts w:ascii="Arial" w:eastAsia="Arial" w:hAnsi="Arial" w:cs="Arial"/>
          <w:color w:val="000000"/>
          <w:sz w:val="24"/>
          <w:szCs w:val="24"/>
        </w:rPr>
        <w:t>lay the clip for the SECOND time and keep their worksheets turned over. They should be only listening for understanding at this point.</w:t>
      </w:r>
    </w:p>
    <w:p w14:paraId="00000014" w14:textId="77777777" w:rsidR="004278D2" w:rsidRDefault="000B68CA">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Listening for Advanced Meaning </w:t>
      </w:r>
      <w:r>
        <w:rPr>
          <w:rFonts w:ascii="Arial" w:eastAsia="Arial" w:hAnsi="Arial" w:cs="Arial"/>
          <w:b/>
          <w:sz w:val="24"/>
          <w:szCs w:val="24"/>
        </w:rPr>
        <w:t xml:space="preserve">- </w:t>
      </w:r>
      <w:r>
        <w:rPr>
          <w:rFonts w:ascii="Arial" w:eastAsia="Arial" w:hAnsi="Arial" w:cs="Arial"/>
          <w:b/>
          <w:color w:val="000000"/>
          <w:sz w:val="24"/>
          <w:szCs w:val="24"/>
        </w:rPr>
        <w:t>1</w:t>
      </w:r>
      <w:r>
        <w:rPr>
          <w:rFonts w:ascii="Arial" w:eastAsia="Arial" w:hAnsi="Arial" w:cs="Arial"/>
          <w:b/>
          <w:sz w:val="24"/>
          <w:szCs w:val="24"/>
        </w:rPr>
        <w:t>5</w:t>
      </w:r>
      <w:r>
        <w:rPr>
          <w:rFonts w:ascii="Arial" w:eastAsia="Arial" w:hAnsi="Arial" w:cs="Arial"/>
          <w:b/>
          <w:color w:val="000000"/>
          <w:sz w:val="24"/>
          <w:szCs w:val="24"/>
        </w:rPr>
        <w:t xml:space="preserve"> minutes</w:t>
      </w:r>
    </w:p>
    <w:p w14:paraId="00000015" w14:textId="77777777" w:rsidR="004278D2" w:rsidRDefault="000B68CA">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At this point, </w:t>
      </w:r>
      <w:r>
        <w:rPr>
          <w:rFonts w:ascii="Arial" w:eastAsia="Arial" w:hAnsi="Arial" w:cs="Arial"/>
          <w:sz w:val="24"/>
          <w:szCs w:val="24"/>
        </w:rPr>
        <w:t>the teacher</w:t>
      </w:r>
      <w:r>
        <w:rPr>
          <w:rFonts w:ascii="Arial" w:eastAsia="Arial" w:hAnsi="Arial" w:cs="Arial"/>
          <w:color w:val="000000"/>
          <w:sz w:val="24"/>
          <w:szCs w:val="24"/>
        </w:rPr>
        <w:t xml:space="preserve"> can introduce new vocabulary that is key to understanding the lesson. </w:t>
      </w:r>
    </w:p>
    <w:p w14:paraId="00000016" w14:textId="77777777" w:rsidR="004278D2" w:rsidRDefault="000B68CA">
      <w:pPr>
        <w:numPr>
          <w:ilvl w:val="1"/>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For my lesson on Dead Poets Society, the vocabulary I used consisted of “conformity, to ridicule, diverged, to illustrate, and stride.” At this point, </w:t>
      </w:r>
      <w:r>
        <w:rPr>
          <w:rFonts w:ascii="Arial" w:eastAsia="Arial" w:hAnsi="Arial" w:cs="Arial"/>
          <w:sz w:val="24"/>
          <w:szCs w:val="24"/>
        </w:rPr>
        <w:t>the teacher</w:t>
      </w:r>
      <w:r>
        <w:rPr>
          <w:rFonts w:ascii="Arial" w:eastAsia="Arial" w:hAnsi="Arial" w:cs="Arial"/>
          <w:color w:val="000000"/>
          <w:sz w:val="24"/>
          <w:szCs w:val="24"/>
        </w:rPr>
        <w:t xml:space="preserve"> should ask them to turn over their worksheets. There is a note section on the worksheet for them to write the new meanings and other thoughts.</w:t>
      </w:r>
    </w:p>
    <w:p w14:paraId="00000017" w14:textId="77777777" w:rsidR="004278D2" w:rsidRDefault="000B68CA">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After going over key vocabulary and concepts that are useful for understanding the meaning of the clip, </w:t>
      </w:r>
      <w:r>
        <w:rPr>
          <w:rFonts w:ascii="Arial" w:eastAsia="Arial" w:hAnsi="Arial" w:cs="Arial"/>
          <w:sz w:val="24"/>
          <w:szCs w:val="24"/>
        </w:rPr>
        <w:t>the teacher</w:t>
      </w:r>
      <w:r>
        <w:rPr>
          <w:rFonts w:ascii="Arial" w:eastAsia="Arial" w:hAnsi="Arial" w:cs="Arial"/>
          <w:color w:val="000000"/>
          <w:sz w:val="24"/>
          <w:szCs w:val="24"/>
        </w:rPr>
        <w:t xml:space="preserve"> should play the clip for a THIRD time. Your students will also find 3-4 dictation questions that copy quotations from the movie and blanks where the new vocabulary is. They will try their best to hear which words are being spoken on what lines.</w:t>
      </w:r>
    </w:p>
    <w:p w14:paraId="00000018" w14:textId="77777777" w:rsidR="004278D2" w:rsidRDefault="000B68CA">
      <w:pPr>
        <w:numPr>
          <w:ilvl w:val="1"/>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It is useful to go over those lines again with the vocabulary, playing the lines/clip again for clarification.</w:t>
      </w:r>
    </w:p>
    <w:p w14:paraId="00000019" w14:textId="77777777" w:rsidR="004278D2" w:rsidRDefault="000B68CA">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Wrap-Up </w:t>
      </w:r>
      <w:r>
        <w:rPr>
          <w:rFonts w:ascii="Arial" w:eastAsia="Arial" w:hAnsi="Arial" w:cs="Arial"/>
          <w:b/>
          <w:sz w:val="24"/>
          <w:szCs w:val="24"/>
        </w:rPr>
        <w:t xml:space="preserve">- </w:t>
      </w:r>
      <w:r>
        <w:rPr>
          <w:rFonts w:ascii="Arial" w:eastAsia="Arial" w:hAnsi="Arial" w:cs="Arial"/>
          <w:b/>
          <w:color w:val="000000"/>
          <w:sz w:val="24"/>
          <w:szCs w:val="24"/>
        </w:rPr>
        <w:t>15 minutes</w:t>
      </w:r>
    </w:p>
    <w:p w14:paraId="0000001A" w14:textId="77777777" w:rsidR="004278D2" w:rsidRDefault="000B68CA">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Lastly, </w:t>
      </w:r>
      <w:r>
        <w:rPr>
          <w:rFonts w:ascii="Arial" w:eastAsia="Arial" w:hAnsi="Arial" w:cs="Arial"/>
          <w:sz w:val="24"/>
          <w:szCs w:val="24"/>
        </w:rPr>
        <w:t>the ALT</w:t>
      </w:r>
      <w:r>
        <w:rPr>
          <w:rFonts w:ascii="Arial" w:eastAsia="Arial" w:hAnsi="Arial" w:cs="Arial"/>
          <w:color w:val="000000"/>
          <w:sz w:val="24"/>
          <w:szCs w:val="24"/>
        </w:rPr>
        <w:t xml:space="preserve"> plays the video for a FOURTH time. Here, the students should have gotten used to listening to the video and understand the vocabulary being used. </w:t>
      </w:r>
    </w:p>
    <w:p w14:paraId="0000001B" w14:textId="77777777" w:rsidR="004278D2" w:rsidRDefault="000B68CA">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After this final viewing, </w:t>
      </w:r>
      <w:r>
        <w:rPr>
          <w:rFonts w:ascii="Arial" w:eastAsia="Arial" w:hAnsi="Arial" w:cs="Arial"/>
          <w:sz w:val="24"/>
          <w:szCs w:val="24"/>
        </w:rPr>
        <w:t>the ALT</w:t>
      </w:r>
      <w:r>
        <w:rPr>
          <w:rFonts w:ascii="Arial" w:eastAsia="Arial" w:hAnsi="Arial" w:cs="Arial"/>
          <w:color w:val="000000"/>
          <w:sz w:val="24"/>
          <w:szCs w:val="24"/>
        </w:rPr>
        <w:t xml:space="preserve"> sits down with </w:t>
      </w:r>
      <w:r>
        <w:rPr>
          <w:rFonts w:ascii="Arial" w:eastAsia="Arial" w:hAnsi="Arial" w:cs="Arial"/>
          <w:sz w:val="24"/>
          <w:szCs w:val="24"/>
        </w:rPr>
        <w:t>the</w:t>
      </w:r>
      <w:r>
        <w:rPr>
          <w:rFonts w:ascii="Arial" w:eastAsia="Arial" w:hAnsi="Arial" w:cs="Arial"/>
          <w:color w:val="000000"/>
          <w:sz w:val="24"/>
          <w:szCs w:val="24"/>
        </w:rPr>
        <w:t xml:space="preserve"> students (or go around and speak to groups) about what they thought about the clip.</w:t>
      </w:r>
    </w:p>
    <w:p w14:paraId="0000001C" w14:textId="77777777" w:rsidR="004278D2" w:rsidRDefault="000B68CA">
      <w:pPr>
        <w:numPr>
          <w:ilvl w:val="1"/>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Did you like the clip/movie and why?</w:t>
      </w:r>
    </w:p>
    <w:p w14:paraId="0000001D" w14:textId="77777777" w:rsidR="004278D2" w:rsidRDefault="000B68CA">
      <w:pPr>
        <w:numPr>
          <w:ilvl w:val="1"/>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did you think was happening? </w:t>
      </w:r>
    </w:p>
    <w:p w14:paraId="0000001E" w14:textId="77777777" w:rsidR="004278D2" w:rsidRDefault="000B68CA">
      <w:pPr>
        <w:numPr>
          <w:ilvl w:val="1"/>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was the meaning of the scene?</w:t>
      </w:r>
    </w:p>
    <w:p w14:paraId="0000001F" w14:textId="77777777" w:rsidR="004278D2" w:rsidRDefault="000B68CA">
      <w:pPr>
        <w:numPr>
          <w:ilvl w:val="1"/>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do you think about that meaning?</w:t>
      </w:r>
    </w:p>
    <w:p w14:paraId="00000020" w14:textId="77777777" w:rsidR="004278D2" w:rsidRDefault="000B68CA">
      <w:pPr>
        <w:numPr>
          <w:ilvl w:val="2"/>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Dead Poets Society example: </w:t>
      </w:r>
      <w:r>
        <w:rPr>
          <w:rFonts w:ascii="Arial" w:eastAsia="Arial" w:hAnsi="Arial" w:cs="Arial"/>
          <w:i/>
          <w:color w:val="000000"/>
          <w:sz w:val="24"/>
          <w:szCs w:val="24"/>
        </w:rPr>
        <w:t>This scene was about conformity and not always doing what others are doing. Do you agree or disagree with that message?</w:t>
      </w:r>
    </w:p>
    <w:p w14:paraId="00000021" w14:textId="77777777" w:rsidR="004278D2" w:rsidRDefault="004278D2">
      <w:pPr>
        <w:rPr>
          <w:rFonts w:ascii="Arial" w:eastAsia="Arial" w:hAnsi="Arial" w:cs="Arial"/>
          <w:sz w:val="24"/>
          <w:szCs w:val="24"/>
        </w:rPr>
      </w:pPr>
    </w:p>
    <w:p w14:paraId="00000022" w14:textId="77777777" w:rsidR="004278D2" w:rsidRDefault="000B68CA">
      <w:pPr>
        <w:rPr>
          <w:rFonts w:ascii="Arial" w:eastAsia="Arial" w:hAnsi="Arial" w:cs="Arial"/>
          <w:sz w:val="24"/>
          <w:szCs w:val="24"/>
        </w:rPr>
      </w:pPr>
      <w:r>
        <w:br w:type="page"/>
      </w:r>
    </w:p>
    <w:p w14:paraId="00000023" w14:textId="77777777" w:rsidR="004278D2" w:rsidRDefault="000B68CA">
      <w:pPr>
        <w:rPr>
          <w:rFonts w:ascii="Arial" w:eastAsia="Arial" w:hAnsi="Arial" w:cs="Arial"/>
          <w:sz w:val="24"/>
          <w:szCs w:val="24"/>
        </w:rPr>
      </w:pPr>
      <w:r>
        <w:rPr>
          <w:rFonts w:ascii="Arial" w:eastAsia="Arial" w:hAnsi="Arial" w:cs="Arial"/>
          <w:b/>
          <w:sz w:val="24"/>
          <w:szCs w:val="24"/>
        </w:rPr>
        <w:lastRenderedPageBreak/>
        <w:t>English Inquiry - Movie Clips and Listening Comprehension</w:t>
      </w:r>
    </w:p>
    <w:p w14:paraId="00000024" w14:textId="77777777" w:rsidR="004278D2" w:rsidRDefault="00B32739">
      <w:pPr>
        <w:rPr>
          <w:rFonts w:ascii="Arial" w:eastAsia="Arial" w:hAnsi="Arial" w:cs="Arial"/>
          <w:sz w:val="24"/>
          <w:szCs w:val="24"/>
        </w:rPr>
      </w:pPr>
      <w:r>
        <w:pict w14:anchorId="27FE1721">
          <v:rect id="_x0000_i1025" style="width:0;height:1.5pt" o:hralign="center" o:hrstd="t" o:hr="t" fillcolor="#a0a0a0" stroked="f"/>
        </w:pict>
      </w:r>
    </w:p>
    <w:p w14:paraId="00000025" w14:textId="77777777" w:rsidR="004278D2" w:rsidRDefault="000B68CA">
      <w:pPr>
        <w:rPr>
          <w:rFonts w:ascii="Arial" w:eastAsia="Arial" w:hAnsi="Arial" w:cs="Arial"/>
          <w:sz w:val="24"/>
          <w:szCs w:val="24"/>
        </w:rPr>
      </w:pPr>
      <w:r>
        <w:rPr>
          <w:rFonts w:ascii="Arial" w:eastAsia="Arial" w:hAnsi="Arial" w:cs="Arial"/>
          <w:b/>
          <w:sz w:val="24"/>
          <w:szCs w:val="24"/>
        </w:rPr>
        <w:t>Dead Poets Society - Conformity</w:t>
      </w:r>
    </w:p>
    <w:p w14:paraId="00000026" w14:textId="77777777" w:rsidR="004278D2" w:rsidRDefault="004278D2">
      <w:pPr>
        <w:rPr>
          <w:rFonts w:ascii="Arial" w:eastAsia="Arial" w:hAnsi="Arial" w:cs="Arial"/>
          <w:sz w:val="24"/>
          <w:szCs w:val="24"/>
        </w:rPr>
      </w:pPr>
    </w:p>
    <w:p w14:paraId="00000027" w14:textId="77777777" w:rsidR="004278D2" w:rsidRDefault="000B68CA">
      <w:pPr>
        <w:rPr>
          <w:rFonts w:ascii="Arial" w:eastAsia="Arial" w:hAnsi="Arial" w:cs="Arial"/>
          <w:sz w:val="24"/>
          <w:szCs w:val="24"/>
        </w:rPr>
      </w:pPr>
      <w:r>
        <w:rPr>
          <w:rFonts w:ascii="Arial" w:eastAsia="Arial" w:hAnsi="Arial" w:cs="Arial"/>
          <w:sz w:val="24"/>
          <w:szCs w:val="24"/>
        </w:rPr>
        <w:t>Please watch and listen carefully to the movie clip and fill out the following to the best of your ability:</w:t>
      </w:r>
    </w:p>
    <w:p w14:paraId="00000028" w14:textId="77777777" w:rsidR="004278D2" w:rsidRDefault="000B68CA">
      <w:pPr>
        <w:rPr>
          <w:rFonts w:ascii="Arial" w:eastAsia="Arial" w:hAnsi="Arial" w:cs="Arial"/>
          <w:sz w:val="24"/>
          <w:szCs w:val="24"/>
        </w:rPr>
      </w:pPr>
      <w:r>
        <w:rPr>
          <w:rFonts w:ascii="Arial" w:eastAsia="Arial" w:hAnsi="Arial" w:cs="Arial"/>
          <w:sz w:val="24"/>
          <w:szCs w:val="24"/>
        </w:rPr>
        <w:br/>
      </w:r>
    </w:p>
    <w:p w14:paraId="00000029" w14:textId="77777777" w:rsidR="004278D2" w:rsidRDefault="000B68CA">
      <w:pPr>
        <w:numPr>
          <w:ilvl w:val="0"/>
          <w:numId w:val="9"/>
        </w:numPr>
        <w:rPr>
          <w:rFonts w:ascii="Arial" w:eastAsia="Arial" w:hAnsi="Arial" w:cs="Arial"/>
          <w:sz w:val="24"/>
          <w:szCs w:val="24"/>
        </w:rPr>
      </w:pPr>
      <w:r>
        <w:rPr>
          <w:rFonts w:ascii="Arial" w:eastAsia="Arial" w:hAnsi="Arial" w:cs="Arial"/>
          <w:sz w:val="24"/>
          <w:szCs w:val="24"/>
        </w:rPr>
        <w:t>“If you notice everyone started off with their own __________, their own pace.”</w:t>
      </w:r>
    </w:p>
    <w:p w14:paraId="0000002A" w14:textId="77777777" w:rsidR="004278D2" w:rsidRDefault="000B68CA">
      <w:pPr>
        <w:rPr>
          <w:rFonts w:ascii="Arial" w:eastAsia="Arial" w:hAnsi="Arial" w:cs="Arial"/>
          <w:sz w:val="24"/>
          <w:szCs w:val="24"/>
        </w:rPr>
      </w:pPr>
      <w:r>
        <w:rPr>
          <w:rFonts w:ascii="Arial" w:eastAsia="Arial" w:hAnsi="Arial" w:cs="Arial"/>
          <w:sz w:val="24"/>
          <w:szCs w:val="24"/>
        </w:rPr>
        <w:br/>
      </w:r>
    </w:p>
    <w:p w14:paraId="0000002B" w14:textId="77777777" w:rsidR="004278D2" w:rsidRDefault="000B68CA">
      <w:pPr>
        <w:numPr>
          <w:ilvl w:val="0"/>
          <w:numId w:val="10"/>
        </w:numPr>
        <w:rPr>
          <w:rFonts w:ascii="Arial" w:eastAsia="Arial" w:hAnsi="Arial" w:cs="Arial"/>
          <w:sz w:val="24"/>
          <w:szCs w:val="24"/>
        </w:rPr>
      </w:pPr>
      <w:r>
        <w:rPr>
          <w:rFonts w:ascii="Arial" w:eastAsia="Arial" w:hAnsi="Arial" w:cs="Arial"/>
          <w:sz w:val="24"/>
          <w:szCs w:val="24"/>
        </w:rPr>
        <w:t>“I didn’t bring them up here to _____________ them.”</w:t>
      </w:r>
    </w:p>
    <w:p w14:paraId="0000002C" w14:textId="77777777" w:rsidR="004278D2" w:rsidRDefault="000B68CA">
      <w:pPr>
        <w:rPr>
          <w:rFonts w:ascii="Arial" w:eastAsia="Arial" w:hAnsi="Arial" w:cs="Arial"/>
          <w:sz w:val="24"/>
          <w:szCs w:val="24"/>
        </w:rPr>
      </w:pPr>
      <w:r>
        <w:rPr>
          <w:rFonts w:ascii="Arial" w:eastAsia="Arial" w:hAnsi="Arial" w:cs="Arial"/>
          <w:sz w:val="24"/>
          <w:szCs w:val="24"/>
        </w:rPr>
        <w:br/>
      </w:r>
    </w:p>
    <w:p w14:paraId="0000002D" w14:textId="77777777" w:rsidR="004278D2" w:rsidRDefault="000B68CA">
      <w:pPr>
        <w:numPr>
          <w:ilvl w:val="0"/>
          <w:numId w:val="2"/>
        </w:numPr>
        <w:rPr>
          <w:rFonts w:ascii="Arial" w:eastAsia="Arial" w:hAnsi="Arial" w:cs="Arial"/>
          <w:sz w:val="24"/>
          <w:szCs w:val="24"/>
        </w:rPr>
      </w:pPr>
      <w:r>
        <w:rPr>
          <w:rFonts w:ascii="Arial" w:eastAsia="Arial" w:hAnsi="Arial" w:cs="Arial"/>
          <w:sz w:val="24"/>
          <w:szCs w:val="24"/>
        </w:rPr>
        <w:t>“Robert Frost said ‘Two roads ________________ in the wood, and I, I took the one less traveled by, and that has made all the difference.</w:t>
      </w:r>
    </w:p>
    <w:p w14:paraId="0000002E" w14:textId="77777777" w:rsidR="004278D2" w:rsidRDefault="000B68CA">
      <w:pPr>
        <w:rPr>
          <w:rFonts w:ascii="Arial" w:eastAsia="Arial" w:hAnsi="Arial" w:cs="Arial"/>
          <w:sz w:val="24"/>
          <w:szCs w:val="24"/>
        </w:rPr>
      </w:pPr>
      <w:r>
        <w:rPr>
          <w:rFonts w:ascii="Arial" w:eastAsia="Arial" w:hAnsi="Arial" w:cs="Arial"/>
          <w:sz w:val="24"/>
          <w:szCs w:val="24"/>
        </w:rPr>
        <w:br/>
      </w:r>
    </w:p>
    <w:p w14:paraId="0000002F" w14:textId="77777777" w:rsidR="004278D2" w:rsidRDefault="000B68CA">
      <w:pPr>
        <w:numPr>
          <w:ilvl w:val="0"/>
          <w:numId w:val="3"/>
        </w:numPr>
        <w:rPr>
          <w:rFonts w:ascii="Arial" w:eastAsia="Arial" w:hAnsi="Arial" w:cs="Arial"/>
          <w:sz w:val="24"/>
          <w:szCs w:val="24"/>
        </w:rPr>
      </w:pPr>
      <w:r>
        <w:rPr>
          <w:rFonts w:ascii="Arial" w:eastAsia="Arial" w:hAnsi="Arial" w:cs="Arial"/>
          <w:sz w:val="24"/>
          <w:szCs w:val="24"/>
        </w:rPr>
        <w:t>“Mr. Dalton! Will you be joining us?”</w:t>
      </w:r>
      <w:r>
        <w:rPr>
          <w:rFonts w:ascii="Arial" w:eastAsia="Arial" w:hAnsi="Arial" w:cs="Arial"/>
          <w:sz w:val="24"/>
          <w:szCs w:val="24"/>
        </w:rPr>
        <w:br/>
        <w:t xml:space="preserve">           “Exercising the right not to walk.”</w:t>
      </w:r>
      <w:r>
        <w:rPr>
          <w:rFonts w:ascii="Arial" w:eastAsia="Arial" w:hAnsi="Arial" w:cs="Arial"/>
          <w:sz w:val="24"/>
          <w:szCs w:val="24"/>
        </w:rPr>
        <w:br/>
        <w:t xml:space="preserve">           “Thank you, Mr. Dalton, you just _______________ the point.”</w:t>
      </w:r>
    </w:p>
    <w:p w14:paraId="00000030" w14:textId="77777777" w:rsidR="004278D2" w:rsidRDefault="000B68CA">
      <w:pPr>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p>
    <w:p w14:paraId="00000031" w14:textId="77777777" w:rsidR="004278D2" w:rsidRDefault="000B68CA">
      <w:pPr>
        <w:numPr>
          <w:ilvl w:val="0"/>
          <w:numId w:val="4"/>
        </w:numPr>
        <w:rPr>
          <w:rFonts w:ascii="Arial" w:eastAsia="Arial" w:hAnsi="Arial" w:cs="Arial"/>
          <w:sz w:val="24"/>
          <w:szCs w:val="24"/>
        </w:rPr>
      </w:pPr>
      <w:r>
        <w:rPr>
          <w:rFonts w:ascii="Arial" w:eastAsia="Arial" w:hAnsi="Arial" w:cs="Arial"/>
          <w:sz w:val="24"/>
          <w:szCs w:val="24"/>
        </w:rPr>
        <w:t>What do you think this scene was about? Please write two sentences.</w:t>
      </w:r>
    </w:p>
    <w:p w14:paraId="00000032" w14:textId="77777777" w:rsidR="004278D2" w:rsidRDefault="000B68CA">
      <w:pPr>
        <w:rPr>
          <w:rFonts w:ascii="Arial" w:eastAsia="Arial" w:hAnsi="Arial" w:cs="Arial"/>
          <w:sz w:val="24"/>
          <w:szCs w:val="24"/>
        </w:rPr>
      </w:pPr>
      <w:r>
        <w:rPr>
          <w:rFonts w:ascii="Arial" w:eastAsia="Arial" w:hAnsi="Arial" w:cs="Arial"/>
          <w:sz w:val="24"/>
          <w:szCs w:val="24"/>
        </w:rPr>
        <w:br/>
      </w:r>
    </w:p>
    <w:p w14:paraId="00000033" w14:textId="77777777" w:rsidR="004278D2" w:rsidRDefault="000B68CA">
      <w:pPr>
        <w:rPr>
          <w:rFonts w:ascii="Arial" w:eastAsia="Arial" w:hAnsi="Arial" w:cs="Arial"/>
          <w:sz w:val="24"/>
          <w:szCs w:val="24"/>
        </w:rPr>
      </w:pPr>
      <w:r>
        <w:rPr>
          <w:rFonts w:ascii="Arial" w:eastAsia="Arial" w:hAnsi="Arial" w:cs="Arial"/>
          <w:b/>
          <w:sz w:val="24"/>
          <w:szCs w:val="24"/>
        </w:rPr>
        <w:t>New Vocab (memo)</w:t>
      </w:r>
    </w:p>
    <w:p w14:paraId="00000034" w14:textId="687C56B4" w:rsidR="004278D2" w:rsidRDefault="000B68CA">
      <w:pPr>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t>Answers: 1) stride 2) ridicule 3) diverged 4) illustrated 5) This scene shows a teacher teaching his students about conformity. He encourages his students to be themselves.</w:t>
      </w:r>
    </w:p>
    <w:sectPr w:rsidR="004278D2" w:rsidSect="00E643CF">
      <w:headerReference w:type="default" r:id="rId8"/>
      <w:footerReference w:type="default" r:id="rId9"/>
      <w:pgSz w:w="11907" w:h="16839"/>
      <w:pgMar w:top="1134" w:right="1134" w:bottom="1134" w:left="1134" w:header="720" w:footer="720" w:gutter="0"/>
      <w:pgNumType w:start="12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12CA8" w14:textId="77777777" w:rsidR="000B68CA" w:rsidRDefault="000B68CA">
      <w:pPr>
        <w:spacing w:after="0" w:line="240" w:lineRule="auto"/>
      </w:pPr>
      <w:r>
        <w:separator/>
      </w:r>
    </w:p>
  </w:endnote>
  <w:endnote w:type="continuationSeparator" w:id="0">
    <w:p w14:paraId="36C27378" w14:textId="77777777" w:rsidR="000B68CA" w:rsidRDefault="000B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360530"/>
      <w:docPartObj>
        <w:docPartGallery w:val="Page Numbers (Bottom of Page)"/>
        <w:docPartUnique/>
      </w:docPartObj>
    </w:sdtPr>
    <w:sdtEndPr/>
    <w:sdtContent>
      <w:p w14:paraId="44AF75EF" w14:textId="3E8AA16D" w:rsidR="000B68CA" w:rsidRDefault="000B68CA">
        <w:pPr>
          <w:pStyle w:val="Footer"/>
          <w:jc w:val="center"/>
        </w:pPr>
        <w:r>
          <w:fldChar w:fldCharType="begin"/>
        </w:r>
        <w:r>
          <w:instrText>PAGE   \* MERGEFORMAT</w:instrText>
        </w:r>
        <w:r>
          <w:fldChar w:fldCharType="separate"/>
        </w:r>
        <w:r w:rsidR="00B32739" w:rsidRPr="00B32739">
          <w:rPr>
            <w:noProof/>
            <w:lang w:val="ja-JP"/>
          </w:rPr>
          <w:t>124</w:t>
        </w:r>
        <w:r>
          <w:fldChar w:fldCharType="end"/>
        </w:r>
      </w:p>
    </w:sdtContent>
  </w:sdt>
  <w:p w14:paraId="43A4BF41" w14:textId="77777777" w:rsidR="000B68CA" w:rsidRDefault="000B6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C1501" w14:textId="77777777" w:rsidR="000B68CA" w:rsidRDefault="000B68CA">
      <w:pPr>
        <w:spacing w:after="0" w:line="240" w:lineRule="auto"/>
      </w:pPr>
      <w:r>
        <w:separator/>
      </w:r>
    </w:p>
  </w:footnote>
  <w:footnote w:type="continuationSeparator" w:id="0">
    <w:p w14:paraId="5DE9C651" w14:textId="77777777" w:rsidR="000B68CA" w:rsidRDefault="000B6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5" w14:textId="77777777" w:rsidR="004278D2" w:rsidRDefault="000B68CA">
    <w:pPr>
      <w:pBdr>
        <w:top w:val="nil"/>
        <w:left w:val="nil"/>
        <w:bottom w:val="nil"/>
        <w:right w:val="nil"/>
        <w:between w:val="nil"/>
      </w:pBdr>
      <w:tabs>
        <w:tab w:val="center" w:pos="4680"/>
        <w:tab w:val="right" w:pos="9360"/>
      </w:tabs>
      <w:spacing w:after="0" w:line="240" w:lineRule="auto"/>
      <w:jc w:val="right"/>
      <w:rPr>
        <w:color w:val="000000"/>
      </w:rPr>
    </w:pPr>
    <w:r>
      <w:rPr>
        <w:color w:val="000000"/>
      </w:rPr>
      <w:t>Noah Lenhardt</w:t>
    </w:r>
  </w:p>
  <w:p w14:paraId="00000036" w14:textId="77777777" w:rsidR="004278D2" w:rsidRDefault="000B68CA">
    <w:pPr>
      <w:pBdr>
        <w:top w:val="nil"/>
        <w:left w:val="nil"/>
        <w:bottom w:val="nil"/>
        <w:right w:val="nil"/>
        <w:between w:val="nil"/>
      </w:pBdr>
      <w:tabs>
        <w:tab w:val="center" w:pos="4680"/>
        <w:tab w:val="right" w:pos="9360"/>
      </w:tabs>
      <w:spacing w:after="0" w:line="240" w:lineRule="auto"/>
      <w:jc w:val="right"/>
      <w:rPr>
        <w:color w:val="000000"/>
      </w:rPr>
    </w:pPr>
    <w:r>
      <w:rPr>
        <w:color w:val="000000"/>
      </w:rPr>
      <w:t>Toyama Minami SHS</w:t>
    </w:r>
  </w:p>
  <w:p w14:paraId="00000037" w14:textId="77777777" w:rsidR="004278D2" w:rsidRDefault="000B68CA">
    <w:pPr>
      <w:pBdr>
        <w:top w:val="nil"/>
        <w:left w:val="nil"/>
        <w:bottom w:val="nil"/>
        <w:right w:val="nil"/>
        <w:between w:val="nil"/>
      </w:pBdr>
      <w:tabs>
        <w:tab w:val="center" w:pos="4680"/>
        <w:tab w:val="right" w:pos="9360"/>
      </w:tabs>
      <w:spacing w:after="0" w:line="240" w:lineRule="auto"/>
      <w:jc w:val="right"/>
      <w:rPr>
        <w:color w:val="000000"/>
      </w:rPr>
    </w:pPr>
    <w:r>
      <w:rPr>
        <w:color w:val="000000"/>
      </w:rPr>
      <w:t>Speaking</w:t>
    </w:r>
    <w:r>
      <w:t>・</w:t>
    </w:r>
    <w:r>
      <w:rPr>
        <w:color w:val="000000"/>
      </w:rPr>
      <w:t>Listening</w:t>
    </w:r>
  </w:p>
  <w:p w14:paraId="17FB1A28" w14:textId="77777777" w:rsidR="00E643CF" w:rsidRDefault="00E643CF">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73467"/>
    <w:multiLevelType w:val="multilevel"/>
    <w:tmpl w:val="221A98B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C81553"/>
    <w:multiLevelType w:val="multilevel"/>
    <w:tmpl w:val="AC441848"/>
    <w:lvl w:ilvl="0">
      <w:start w:val="1"/>
      <w:numFmt w:val="upperRoman"/>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 w15:restartNumberingAfterBreak="0">
    <w:nsid w:val="37340CA2"/>
    <w:multiLevelType w:val="multilevel"/>
    <w:tmpl w:val="B428FF3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0F70859"/>
    <w:multiLevelType w:val="multilevel"/>
    <w:tmpl w:val="BC8276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5B32EB6"/>
    <w:multiLevelType w:val="multilevel"/>
    <w:tmpl w:val="7E2A8CCC"/>
    <w:lvl w:ilvl="0">
      <w:start w:val="1"/>
      <w:numFmt w:val="decimal"/>
      <w:lvlText w:val="%1."/>
      <w:lvlJc w:val="left"/>
      <w:pPr>
        <w:ind w:left="1240" w:hanging="360"/>
      </w:pPr>
    </w:lvl>
    <w:lvl w:ilvl="1">
      <w:start w:val="1"/>
      <w:numFmt w:val="lowerLetter"/>
      <w:lvlText w:val="%2."/>
      <w:lvlJc w:val="left"/>
      <w:pPr>
        <w:ind w:left="1760" w:hanging="440"/>
      </w:pPr>
    </w:lvl>
    <w:lvl w:ilvl="2">
      <w:start w:val="1"/>
      <w:numFmt w:val="lowerRoman"/>
      <w:lvlText w:val="%3."/>
      <w:lvlJc w:val="right"/>
      <w:pPr>
        <w:ind w:left="2200" w:hanging="440"/>
      </w:pPr>
    </w:lvl>
    <w:lvl w:ilvl="3">
      <w:start w:val="1"/>
      <w:numFmt w:val="decimal"/>
      <w:lvlText w:val="%4."/>
      <w:lvlJc w:val="left"/>
      <w:pPr>
        <w:ind w:left="2640" w:hanging="440"/>
      </w:pPr>
    </w:lvl>
    <w:lvl w:ilvl="4">
      <w:start w:val="1"/>
      <w:numFmt w:val="lowerLetter"/>
      <w:lvlText w:val="%5."/>
      <w:lvlJc w:val="left"/>
      <w:pPr>
        <w:ind w:left="3080" w:hanging="440"/>
      </w:pPr>
    </w:lvl>
    <w:lvl w:ilvl="5">
      <w:start w:val="1"/>
      <w:numFmt w:val="lowerRoman"/>
      <w:lvlText w:val="%6."/>
      <w:lvlJc w:val="right"/>
      <w:pPr>
        <w:ind w:left="3520" w:hanging="440"/>
      </w:pPr>
    </w:lvl>
    <w:lvl w:ilvl="6">
      <w:start w:val="1"/>
      <w:numFmt w:val="decimal"/>
      <w:lvlText w:val="%7."/>
      <w:lvlJc w:val="left"/>
      <w:pPr>
        <w:ind w:left="3960" w:hanging="440"/>
      </w:pPr>
    </w:lvl>
    <w:lvl w:ilvl="7">
      <w:start w:val="1"/>
      <w:numFmt w:val="lowerLetter"/>
      <w:lvlText w:val="%8."/>
      <w:lvlJc w:val="left"/>
      <w:pPr>
        <w:ind w:left="4400" w:hanging="440"/>
      </w:pPr>
    </w:lvl>
    <w:lvl w:ilvl="8">
      <w:start w:val="1"/>
      <w:numFmt w:val="lowerRoman"/>
      <w:lvlText w:val="%9."/>
      <w:lvlJc w:val="right"/>
      <w:pPr>
        <w:ind w:left="4840" w:hanging="440"/>
      </w:pPr>
    </w:lvl>
  </w:abstractNum>
  <w:abstractNum w:abstractNumId="5" w15:restartNumberingAfterBreak="0">
    <w:nsid w:val="48261105"/>
    <w:multiLevelType w:val="multilevel"/>
    <w:tmpl w:val="5588949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81C6DF9"/>
    <w:multiLevelType w:val="multilevel"/>
    <w:tmpl w:val="6616F4A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ECA30E7"/>
    <w:multiLevelType w:val="multilevel"/>
    <w:tmpl w:val="963C160A"/>
    <w:lvl w:ilvl="0">
      <w:start w:val="1"/>
      <w:numFmt w:val="decimal"/>
      <w:lvlText w:val="%1."/>
      <w:lvlJc w:val="left"/>
      <w:pPr>
        <w:ind w:left="1240" w:hanging="360"/>
      </w:pPr>
    </w:lvl>
    <w:lvl w:ilvl="1">
      <w:start w:val="1"/>
      <w:numFmt w:val="lowerLetter"/>
      <w:lvlText w:val="%2."/>
      <w:lvlJc w:val="left"/>
      <w:pPr>
        <w:ind w:left="1760" w:hanging="440"/>
      </w:pPr>
    </w:lvl>
    <w:lvl w:ilvl="2">
      <w:start w:val="1"/>
      <w:numFmt w:val="lowerRoman"/>
      <w:lvlText w:val="%3."/>
      <w:lvlJc w:val="right"/>
      <w:pPr>
        <w:ind w:left="2200" w:hanging="440"/>
      </w:pPr>
    </w:lvl>
    <w:lvl w:ilvl="3">
      <w:start w:val="1"/>
      <w:numFmt w:val="decimal"/>
      <w:lvlText w:val="%4."/>
      <w:lvlJc w:val="left"/>
      <w:pPr>
        <w:ind w:left="2640" w:hanging="440"/>
      </w:pPr>
    </w:lvl>
    <w:lvl w:ilvl="4">
      <w:start w:val="1"/>
      <w:numFmt w:val="lowerLetter"/>
      <w:lvlText w:val="%5."/>
      <w:lvlJc w:val="left"/>
      <w:pPr>
        <w:ind w:left="3080" w:hanging="440"/>
      </w:pPr>
    </w:lvl>
    <w:lvl w:ilvl="5">
      <w:start w:val="1"/>
      <w:numFmt w:val="lowerRoman"/>
      <w:lvlText w:val="%6."/>
      <w:lvlJc w:val="right"/>
      <w:pPr>
        <w:ind w:left="3520" w:hanging="440"/>
      </w:pPr>
    </w:lvl>
    <w:lvl w:ilvl="6">
      <w:start w:val="1"/>
      <w:numFmt w:val="decimal"/>
      <w:lvlText w:val="%7."/>
      <w:lvlJc w:val="left"/>
      <w:pPr>
        <w:ind w:left="3960" w:hanging="440"/>
      </w:pPr>
    </w:lvl>
    <w:lvl w:ilvl="7">
      <w:start w:val="1"/>
      <w:numFmt w:val="lowerLetter"/>
      <w:lvlText w:val="%8."/>
      <w:lvlJc w:val="left"/>
      <w:pPr>
        <w:ind w:left="4400" w:hanging="440"/>
      </w:pPr>
    </w:lvl>
    <w:lvl w:ilvl="8">
      <w:start w:val="1"/>
      <w:numFmt w:val="lowerRoman"/>
      <w:lvlText w:val="%9."/>
      <w:lvlJc w:val="right"/>
      <w:pPr>
        <w:ind w:left="4840" w:hanging="440"/>
      </w:pPr>
    </w:lvl>
  </w:abstractNum>
  <w:abstractNum w:abstractNumId="8" w15:restartNumberingAfterBreak="0">
    <w:nsid w:val="638E1B7A"/>
    <w:multiLevelType w:val="multilevel"/>
    <w:tmpl w:val="A96C409C"/>
    <w:lvl w:ilvl="0">
      <w:start w:val="1"/>
      <w:numFmt w:val="decimal"/>
      <w:lvlText w:val="%1."/>
      <w:lvlJc w:val="left"/>
      <w:pPr>
        <w:ind w:left="1080" w:hanging="360"/>
      </w:p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9" w15:restartNumberingAfterBreak="0">
    <w:nsid w:val="6CBC2C59"/>
    <w:multiLevelType w:val="multilevel"/>
    <w:tmpl w:val="3CBA1A3C"/>
    <w:lvl w:ilvl="0">
      <w:start w:val="1"/>
      <w:numFmt w:val="decimal"/>
      <w:lvlText w:val="%1."/>
      <w:lvlJc w:val="left"/>
      <w:pPr>
        <w:ind w:left="1080" w:hanging="360"/>
      </w:pPr>
    </w:lvl>
    <w:lvl w:ilvl="1">
      <w:start w:val="1"/>
      <w:numFmt w:val="lowerLetter"/>
      <w:lvlText w:val="%2."/>
      <w:lvlJc w:val="left"/>
      <w:pPr>
        <w:ind w:left="1600" w:hanging="440"/>
      </w:pPr>
      <w:rPr>
        <w:rFonts w:ascii="Arial" w:eastAsia="Arial" w:hAnsi="Arial" w:cs="Arial"/>
      </w:rPr>
    </w:lvl>
    <w:lvl w:ilvl="2">
      <w:start w:val="1"/>
      <w:numFmt w:val="lowerRoman"/>
      <w:lvlText w:val="%3."/>
      <w:lvlJc w:val="right"/>
      <w:pPr>
        <w:ind w:left="2040" w:hanging="440"/>
      </w:pPr>
    </w:lvl>
    <w:lvl w:ilvl="3">
      <w:start w:val="1"/>
      <w:numFmt w:val="decimal"/>
      <w:lvlText w:val="%4."/>
      <w:lvlJc w:val="left"/>
      <w:pPr>
        <w:ind w:left="2400" w:hanging="360"/>
      </w:pPr>
      <w:rPr>
        <w:rFonts w:ascii="Arial" w:eastAsia="Arial" w:hAnsi="Arial" w:cs="Arial"/>
      </w:r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num w:numId="1">
    <w:abstractNumId w:val="1"/>
  </w:num>
  <w:num w:numId="2">
    <w:abstractNumId w:val="0"/>
  </w:num>
  <w:num w:numId="3">
    <w:abstractNumId w:val="6"/>
  </w:num>
  <w:num w:numId="4">
    <w:abstractNumId w:val="2"/>
  </w:num>
  <w:num w:numId="5">
    <w:abstractNumId w:val="7"/>
  </w:num>
  <w:num w:numId="6">
    <w:abstractNumId w:val="4"/>
  </w:num>
  <w:num w:numId="7">
    <w:abstractNumId w:val="8"/>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D2"/>
    <w:rsid w:val="000B68CA"/>
    <w:rsid w:val="004278D2"/>
    <w:rsid w:val="00B32739"/>
    <w:rsid w:val="00E6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4C27F9"/>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52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8inekKf/WhP12ITrcny+8gxUw==">CgMxLjAaJAoBMBIfCh0IB0IZCgVBcmlhbBIQQXJpYWwgVW5pY29kZSBNUxokCgExEh8KHQgHQhkKBUFyaWFsEhBBcmlhbCBVbmljb2RlIE1TOAByITFBdFYtMzZZODJqdFdfRkZXVk0yQ2RDcEdSYTBoNnpXRw==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2025-03-14T01:56:00Z</dcterms:created>
  <dcterms:modified xsi:type="dcterms:W3CDTF">2025-03-14T01:56:00Z</dcterms:modified>
</cp:coreProperties>
</file>