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58C08" w14:textId="6996EF5D" w:rsidR="00F8348C" w:rsidRDefault="0037057B" w:rsidP="00003B4C">
      <w:pPr>
        <w:widowControl w:val="0"/>
        <w:spacing w:after="240"/>
        <w:jc w:val="center"/>
        <w:rPr>
          <w:b/>
          <w:sz w:val="24"/>
          <w:szCs w:val="24"/>
        </w:rPr>
      </w:pPr>
      <w:bookmarkStart w:id="0" w:name="_GoBack"/>
      <w:bookmarkEnd w:id="0"/>
      <w:r>
        <w:rPr>
          <w:b/>
          <w:sz w:val="24"/>
          <w:szCs w:val="24"/>
        </w:rPr>
        <w:t>Scrambled Lyrics</w:t>
      </w:r>
    </w:p>
    <w:p w14:paraId="1959DB90" w14:textId="2AD8A2D1" w:rsidR="00F8348C" w:rsidRDefault="009C736D">
      <w:pPr>
        <w:widowControl w:val="0"/>
        <w:spacing w:line="480" w:lineRule="auto"/>
        <w:rPr>
          <w:sz w:val="24"/>
          <w:szCs w:val="24"/>
        </w:rPr>
      </w:pPr>
      <w:r>
        <w:rPr>
          <w:rFonts w:hint="eastAsia"/>
          <w:b/>
          <w:sz w:val="24"/>
          <w:szCs w:val="24"/>
        </w:rPr>
        <w:t>Class t</w:t>
      </w:r>
      <w:r w:rsidR="0037057B">
        <w:rPr>
          <w:b/>
          <w:sz w:val="24"/>
          <w:szCs w:val="24"/>
        </w:rPr>
        <w:t xml:space="preserve">ime needed for lesson: </w:t>
      </w:r>
      <w:r w:rsidR="0037057B">
        <w:rPr>
          <w:sz w:val="24"/>
          <w:szCs w:val="24"/>
        </w:rPr>
        <w:t>50 minutes</w:t>
      </w:r>
    </w:p>
    <w:p w14:paraId="2748CFD2" w14:textId="77777777" w:rsidR="00F8348C" w:rsidRDefault="0037057B">
      <w:pPr>
        <w:widowControl w:val="0"/>
        <w:spacing w:line="240" w:lineRule="auto"/>
        <w:rPr>
          <w:sz w:val="24"/>
          <w:szCs w:val="24"/>
        </w:rPr>
      </w:pPr>
      <w:r>
        <w:rPr>
          <w:b/>
          <w:sz w:val="24"/>
          <w:szCs w:val="24"/>
        </w:rPr>
        <w:t xml:space="preserve">Class size taught: </w:t>
      </w:r>
      <w:r>
        <w:rPr>
          <w:sz w:val="24"/>
          <w:szCs w:val="24"/>
        </w:rPr>
        <w:t>2+</w:t>
      </w:r>
    </w:p>
    <w:p w14:paraId="0F3FA937" w14:textId="184B4CCB" w:rsidR="009C736D" w:rsidRDefault="0037057B" w:rsidP="009C736D">
      <w:pPr>
        <w:widowControl w:val="0"/>
        <w:spacing w:before="276" w:line="240" w:lineRule="auto"/>
        <w:rPr>
          <w:b/>
          <w:sz w:val="24"/>
          <w:szCs w:val="24"/>
        </w:rPr>
      </w:pPr>
      <w:r>
        <w:rPr>
          <w:b/>
          <w:sz w:val="24"/>
          <w:szCs w:val="24"/>
        </w:rPr>
        <w:t xml:space="preserve">Target audience: </w:t>
      </w:r>
      <w:r>
        <w:rPr>
          <w:sz w:val="24"/>
          <w:szCs w:val="24"/>
        </w:rPr>
        <w:t>SHS</w:t>
      </w:r>
    </w:p>
    <w:p w14:paraId="17B9DBA6" w14:textId="61DDA63F" w:rsidR="00F8348C" w:rsidRDefault="0037057B" w:rsidP="009C736D">
      <w:pPr>
        <w:widowControl w:val="0"/>
        <w:spacing w:before="276" w:line="240" w:lineRule="auto"/>
        <w:ind w:right="219"/>
        <w:rPr>
          <w:sz w:val="24"/>
          <w:szCs w:val="24"/>
        </w:rPr>
      </w:pPr>
      <w:r>
        <w:rPr>
          <w:b/>
          <w:sz w:val="24"/>
          <w:szCs w:val="24"/>
        </w:rPr>
        <w:t xml:space="preserve">Objective: </w:t>
      </w:r>
      <w:r>
        <w:rPr>
          <w:sz w:val="24"/>
          <w:szCs w:val="24"/>
        </w:rPr>
        <w:t>Students will improve their overall listening and writing skills through English songs and translation activities.</w:t>
      </w:r>
    </w:p>
    <w:p w14:paraId="502C1AB0" w14:textId="77777777" w:rsidR="00F8348C" w:rsidRDefault="00F8348C">
      <w:pPr>
        <w:widowControl w:val="0"/>
        <w:spacing w:before="8" w:line="240" w:lineRule="auto"/>
        <w:rPr>
          <w:sz w:val="24"/>
          <w:szCs w:val="24"/>
        </w:rPr>
      </w:pPr>
    </w:p>
    <w:p w14:paraId="4708B24C" w14:textId="2FF2C2EF" w:rsidR="00F8348C" w:rsidRPr="009C736D" w:rsidRDefault="00116066" w:rsidP="009C736D">
      <w:pPr>
        <w:widowControl w:val="0"/>
        <w:spacing w:line="216" w:lineRule="auto"/>
        <w:ind w:right="113"/>
        <w:rPr>
          <w:rFonts w:ascii="ＭＳ ゴシック" w:eastAsia="ＭＳ ゴシック" w:hAnsi="ＭＳ ゴシック"/>
          <w:sz w:val="24"/>
          <w:szCs w:val="24"/>
        </w:rPr>
      </w:pPr>
      <w:sdt>
        <w:sdtPr>
          <w:tag w:val="goog_rdk_0"/>
          <w:id w:val="603622259"/>
        </w:sdtPr>
        <w:sdtEndPr>
          <w:rPr>
            <w:rFonts w:ascii="ＭＳ ゴシック" w:eastAsia="ＭＳ ゴシック" w:hAnsi="ＭＳ ゴシック"/>
          </w:rPr>
        </w:sdtEndPr>
        <w:sdtContent>
          <w:r w:rsidR="0037057B" w:rsidRPr="009C736D">
            <w:rPr>
              <w:rFonts w:ascii="ＭＳ ゴシック" w:eastAsia="ＭＳ ゴシック" w:hAnsi="ＭＳ ゴシック" w:cs="Arial Unicode MS"/>
              <w:b/>
              <w:sz w:val="24"/>
              <w:szCs w:val="24"/>
            </w:rPr>
            <w:t>目的</w:t>
          </w:r>
        </w:sdtContent>
      </w:sdt>
      <w:r w:rsidR="0037057B" w:rsidRPr="009C736D">
        <w:rPr>
          <w:rFonts w:ascii="ＭＳ ゴシック" w:eastAsia="ＭＳ ゴシック" w:hAnsi="ＭＳ ゴシック"/>
          <w:b/>
          <w:sz w:val="24"/>
          <w:szCs w:val="24"/>
        </w:rPr>
        <w:t xml:space="preserve">: </w:t>
      </w:r>
      <w:sdt>
        <w:sdtPr>
          <w:rPr>
            <w:rFonts w:ascii="ＭＳ ゴシック" w:eastAsia="ＭＳ ゴシック" w:hAnsi="ＭＳ ゴシック"/>
          </w:rPr>
          <w:tag w:val="goog_rdk_1"/>
          <w:id w:val="313450766"/>
        </w:sdtPr>
        <w:sdtEndPr/>
        <w:sdtContent>
          <w:r w:rsidR="0037057B" w:rsidRPr="009C736D">
            <w:rPr>
              <w:rFonts w:ascii="ＭＳ ゴシック" w:eastAsia="ＭＳ ゴシック" w:hAnsi="ＭＳ ゴシック" w:cs="Arial Unicode MS"/>
              <w:sz w:val="24"/>
              <w:szCs w:val="24"/>
            </w:rPr>
            <w:t>英語の歌や翻訳活動を通してリスニング力やライティング力を総合的に向上させる。</w:t>
          </w:r>
        </w:sdtContent>
      </w:sdt>
    </w:p>
    <w:p w14:paraId="08DC539C" w14:textId="7C16EDC0" w:rsidR="00F8348C" w:rsidRDefault="0037057B" w:rsidP="009C736D">
      <w:pPr>
        <w:widowControl w:val="0"/>
        <w:spacing w:before="265" w:line="240" w:lineRule="auto"/>
        <w:rPr>
          <w:sz w:val="24"/>
          <w:szCs w:val="24"/>
        </w:rPr>
      </w:pPr>
      <w:r>
        <w:rPr>
          <w:b/>
          <w:sz w:val="24"/>
          <w:szCs w:val="24"/>
        </w:rPr>
        <w:t xml:space="preserve">Materials: </w:t>
      </w:r>
      <w:r>
        <w:rPr>
          <w:sz w:val="24"/>
          <w:szCs w:val="24"/>
        </w:rPr>
        <w:t>Worksheets, Japanese lyrics (cut-up), tablet/computer/mobile device, projector.</w:t>
      </w:r>
    </w:p>
    <w:p w14:paraId="07805022" w14:textId="77777777" w:rsidR="00F8348C" w:rsidRDefault="0037057B" w:rsidP="009C736D">
      <w:pPr>
        <w:widowControl w:val="0"/>
        <w:spacing w:before="276" w:line="240" w:lineRule="auto"/>
        <w:rPr>
          <w:b/>
          <w:sz w:val="24"/>
          <w:szCs w:val="24"/>
        </w:rPr>
      </w:pPr>
      <w:r>
        <w:rPr>
          <w:b/>
          <w:sz w:val="24"/>
          <w:szCs w:val="24"/>
        </w:rPr>
        <w:t>Procedure:</w:t>
      </w:r>
    </w:p>
    <w:p w14:paraId="608ECE43" w14:textId="77777777" w:rsidR="00F8348C" w:rsidRDefault="0037057B">
      <w:pPr>
        <w:widowControl w:val="0"/>
        <w:numPr>
          <w:ilvl w:val="0"/>
          <w:numId w:val="1"/>
        </w:numPr>
        <w:spacing w:before="276" w:line="240" w:lineRule="auto"/>
        <w:rPr>
          <w:b/>
          <w:sz w:val="24"/>
          <w:szCs w:val="24"/>
        </w:rPr>
      </w:pPr>
      <w:r>
        <w:rPr>
          <w:b/>
          <w:sz w:val="24"/>
          <w:szCs w:val="24"/>
        </w:rPr>
        <w:t>Preparation - 5 minutes</w:t>
      </w:r>
    </w:p>
    <w:p w14:paraId="618BDD18" w14:textId="77777777" w:rsidR="00F8348C" w:rsidRDefault="0037057B" w:rsidP="009C736D">
      <w:pPr>
        <w:widowControl w:val="0"/>
        <w:numPr>
          <w:ilvl w:val="1"/>
          <w:numId w:val="1"/>
        </w:numPr>
        <w:spacing w:line="240" w:lineRule="auto"/>
        <w:ind w:left="1134" w:hanging="306"/>
        <w:rPr>
          <w:sz w:val="24"/>
          <w:szCs w:val="24"/>
        </w:rPr>
      </w:pPr>
      <w:r>
        <w:rPr>
          <w:sz w:val="24"/>
          <w:szCs w:val="24"/>
        </w:rPr>
        <w:t>After greetings, the ALT and JTL will begin the class by asking students to form pairs and discuss a topic related to music that can be as simple as: “Do you listen to any western or non-Japanese language music, and if so, what is your favourite?”, etc. Elicit student responses and guide discussion if possible.</w:t>
      </w:r>
    </w:p>
    <w:p w14:paraId="4DADCC1E" w14:textId="77777777" w:rsidR="00F8348C" w:rsidRDefault="0037057B">
      <w:pPr>
        <w:widowControl w:val="0"/>
        <w:numPr>
          <w:ilvl w:val="0"/>
          <w:numId w:val="1"/>
        </w:numPr>
        <w:spacing w:line="240" w:lineRule="auto"/>
        <w:rPr>
          <w:sz w:val="24"/>
          <w:szCs w:val="24"/>
        </w:rPr>
      </w:pPr>
      <w:r>
        <w:rPr>
          <w:b/>
          <w:sz w:val="24"/>
          <w:szCs w:val="24"/>
        </w:rPr>
        <w:t>Pre Task - 5 minutes</w:t>
      </w:r>
    </w:p>
    <w:p w14:paraId="1F7C720B" w14:textId="77777777" w:rsidR="00F8348C" w:rsidRDefault="0037057B" w:rsidP="009C736D">
      <w:pPr>
        <w:widowControl w:val="0"/>
        <w:numPr>
          <w:ilvl w:val="1"/>
          <w:numId w:val="1"/>
        </w:numPr>
        <w:spacing w:line="240" w:lineRule="auto"/>
        <w:ind w:left="1134"/>
        <w:rPr>
          <w:sz w:val="24"/>
          <w:szCs w:val="24"/>
        </w:rPr>
      </w:pPr>
      <w:r>
        <w:rPr>
          <w:sz w:val="24"/>
          <w:szCs w:val="24"/>
        </w:rPr>
        <w:t>The ALT and JTL will command the attention of the class and let them hear the song (English version) once before continuing onto the tasks. The teachers should also encourage note-taking and active listening.</w:t>
      </w:r>
    </w:p>
    <w:p w14:paraId="042FCCFE" w14:textId="77777777" w:rsidR="00F8348C" w:rsidRDefault="0037057B" w:rsidP="009C736D">
      <w:pPr>
        <w:widowControl w:val="0"/>
        <w:numPr>
          <w:ilvl w:val="1"/>
          <w:numId w:val="1"/>
        </w:numPr>
        <w:spacing w:line="240" w:lineRule="auto"/>
        <w:ind w:left="1134"/>
        <w:rPr>
          <w:sz w:val="24"/>
          <w:szCs w:val="24"/>
        </w:rPr>
      </w:pPr>
      <w:r>
        <w:rPr>
          <w:sz w:val="24"/>
          <w:szCs w:val="24"/>
        </w:rPr>
        <w:t>After listening to the song, the JTL and ALT will assign students into groups and distribute the cut-up Japanese lyrics. To facilitate peer-teaching, the JTL and ALT should divide the lyrics into two halves and create an even number of groups.</w:t>
      </w:r>
    </w:p>
    <w:p w14:paraId="38D7DA35" w14:textId="77777777" w:rsidR="00F8348C" w:rsidRDefault="0037057B">
      <w:pPr>
        <w:widowControl w:val="0"/>
        <w:numPr>
          <w:ilvl w:val="0"/>
          <w:numId w:val="1"/>
        </w:numPr>
        <w:spacing w:line="240" w:lineRule="auto"/>
        <w:rPr>
          <w:sz w:val="24"/>
          <w:szCs w:val="24"/>
        </w:rPr>
      </w:pPr>
      <w:r>
        <w:rPr>
          <w:b/>
          <w:sz w:val="24"/>
          <w:szCs w:val="24"/>
        </w:rPr>
        <w:t>Main Task - 30 minutes</w:t>
      </w:r>
    </w:p>
    <w:p w14:paraId="4BDAE3FE" w14:textId="77777777" w:rsidR="00F8348C" w:rsidRDefault="0037057B" w:rsidP="009C736D">
      <w:pPr>
        <w:widowControl w:val="0"/>
        <w:numPr>
          <w:ilvl w:val="1"/>
          <w:numId w:val="1"/>
        </w:numPr>
        <w:spacing w:line="240" w:lineRule="auto"/>
        <w:ind w:left="1134"/>
        <w:rPr>
          <w:sz w:val="24"/>
          <w:szCs w:val="24"/>
        </w:rPr>
      </w:pPr>
      <w:r>
        <w:rPr>
          <w:sz w:val="24"/>
          <w:szCs w:val="24"/>
        </w:rPr>
        <w:t>The ALT and JTL should ask students to begin translating their assigned half of the lyrics back into English and tell them to try to keep the lyrics as close as possible to what they heard earlier.</w:t>
      </w:r>
    </w:p>
    <w:p w14:paraId="27695EB7" w14:textId="77777777" w:rsidR="00F8348C" w:rsidRDefault="0037057B" w:rsidP="009C736D">
      <w:pPr>
        <w:widowControl w:val="0"/>
        <w:numPr>
          <w:ilvl w:val="1"/>
          <w:numId w:val="1"/>
        </w:numPr>
        <w:spacing w:line="240" w:lineRule="auto"/>
        <w:ind w:left="1134"/>
        <w:rPr>
          <w:sz w:val="24"/>
          <w:szCs w:val="24"/>
        </w:rPr>
      </w:pPr>
      <w:r>
        <w:rPr>
          <w:sz w:val="24"/>
          <w:szCs w:val="24"/>
        </w:rPr>
        <w:t xml:space="preserve">Once all groups complete their translations, the ALT and JTL should ask them to order their lyrics in a way in which they think makes sense. </w:t>
      </w:r>
    </w:p>
    <w:p w14:paraId="10636B59" w14:textId="77777777" w:rsidR="00F8348C" w:rsidRDefault="0037057B" w:rsidP="009C736D">
      <w:pPr>
        <w:widowControl w:val="0"/>
        <w:numPr>
          <w:ilvl w:val="1"/>
          <w:numId w:val="1"/>
        </w:numPr>
        <w:spacing w:line="240" w:lineRule="auto"/>
        <w:ind w:left="1134"/>
        <w:rPr>
          <w:sz w:val="24"/>
          <w:szCs w:val="24"/>
        </w:rPr>
      </w:pPr>
      <w:r>
        <w:rPr>
          <w:sz w:val="24"/>
          <w:szCs w:val="24"/>
          <w:highlight w:val="white"/>
        </w:rPr>
        <w:t>To help, the ALT can play</w:t>
      </w:r>
      <w:r>
        <w:rPr>
          <w:sz w:val="24"/>
          <w:szCs w:val="24"/>
        </w:rPr>
        <w:t xml:space="preserve"> the song as many times as they believe is necessary for all groups to make corrections and rearrange their lyrics while actively listening.</w:t>
      </w:r>
      <w:r>
        <w:rPr>
          <w:sz w:val="24"/>
          <w:szCs w:val="24"/>
          <w:highlight w:val="white"/>
        </w:rPr>
        <w:t xml:space="preserve"> At the end of the activity, the ALT can display </w:t>
      </w:r>
      <w:r>
        <w:rPr>
          <w:sz w:val="24"/>
          <w:szCs w:val="24"/>
        </w:rPr>
        <w:t>the Japanese lyrics and correct English lyrics on the projector for reference.</w:t>
      </w:r>
    </w:p>
    <w:p w14:paraId="5119F924" w14:textId="77777777" w:rsidR="00F8348C" w:rsidRDefault="0037057B">
      <w:pPr>
        <w:widowControl w:val="0"/>
        <w:numPr>
          <w:ilvl w:val="0"/>
          <w:numId w:val="1"/>
        </w:numPr>
        <w:spacing w:line="240" w:lineRule="auto"/>
        <w:rPr>
          <w:sz w:val="24"/>
          <w:szCs w:val="24"/>
        </w:rPr>
      </w:pPr>
      <w:r>
        <w:rPr>
          <w:b/>
          <w:sz w:val="24"/>
          <w:szCs w:val="24"/>
        </w:rPr>
        <w:t>Post Task - 10 minutes</w:t>
      </w:r>
    </w:p>
    <w:p w14:paraId="6C77C2AD" w14:textId="77777777" w:rsidR="00F8348C" w:rsidRDefault="0037057B" w:rsidP="009C736D">
      <w:pPr>
        <w:widowControl w:val="0"/>
        <w:numPr>
          <w:ilvl w:val="1"/>
          <w:numId w:val="1"/>
        </w:numPr>
        <w:spacing w:line="240" w:lineRule="auto"/>
        <w:ind w:left="1134"/>
        <w:rPr>
          <w:sz w:val="24"/>
          <w:szCs w:val="24"/>
        </w:rPr>
      </w:pPr>
      <w:r>
        <w:rPr>
          <w:sz w:val="24"/>
          <w:szCs w:val="24"/>
        </w:rPr>
        <w:t>The JTL and ALT can ask groups to come up with an interpretation of the lyrics of the song and encourage the students to think about any hidden story and/or meaning behind the lyrics. (Song choice is important).</w:t>
      </w:r>
    </w:p>
    <w:p w14:paraId="3971CC3B" w14:textId="77777777" w:rsidR="009C736D" w:rsidRPr="009C736D" w:rsidRDefault="0037057B" w:rsidP="009C736D">
      <w:pPr>
        <w:widowControl w:val="0"/>
        <w:numPr>
          <w:ilvl w:val="1"/>
          <w:numId w:val="1"/>
        </w:numPr>
        <w:spacing w:line="240" w:lineRule="auto"/>
        <w:ind w:left="1134"/>
        <w:rPr>
          <w:sz w:val="24"/>
          <w:szCs w:val="24"/>
        </w:rPr>
      </w:pPr>
      <w:r w:rsidRPr="009C736D">
        <w:rPr>
          <w:sz w:val="24"/>
          <w:szCs w:val="24"/>
        </w:rPr>
        <w:t>Finally, the ALT and JTL will bring the groups together to combine each half of the lyrics so that the students can explain their view on the meaning. From there, the ALT and JTL can note any incorrect grammatical structures.</w:t>
      </w:r>
      <w:r w:rsidR="009C736D" w:rsidRPr="009C736D">
        <w:rPr>
          <w:rFonts w:ascii="Times New Roman" w:eastAsia="Times New Roman" w:hAnsi="Times New Roman" w:cs="Times New Roman"/>
          <w:sz w:val="24"/>
          <w:szCs w:val="24"/>
          <w:u w:val="single"/>
        </w:rPr>
        <w:t xml:space="preserve"> </w:t>
      </w:r>
    </w:p>
    <w:p w14:paraId="7DC07640" w14:textId="77777777" w:rsidR="009C736D" w:rsidRDefault="009C736D" w:rsidP="009C736D">
      <w:pPr>
        <w:widowControl w:val="0"/>
        <w:spacing w:line="240" w:lineRule="auto"/>
        <w:ind w:left="1440"/>
        <w:rPr>
          <w:rFonts w:ascii="Times New Roman" w:hAnsi="Times New Roman" w:cs="Times New Roman"/>
          <w:sz w:val="24"/>
          <w:szCs w:val="24"/>
          <w:u w:val="single"/>
        </w:rPr>
      </w:pPr>
    </w:p>
    <w:p w14:paraId="5180EF01" w14:textId="48680F4A" w:rsidR="00F8348C" w:rsidRDefault="009C736D" w:rsidP="009C736D">
      <w:pPr>
        <w:widowControl w:val="0"/>
        <w:spacing w:line="240" w:lineRule="auto"/>
        <w:rPr>
          <w:rFonts w:ascii="Times New Roman" w:eastAsia="Times New Roman" w:hAnsi="Times New Roman" w:cs="Times New Roman"/>
          <w:sz w:val="24"/>
          <w:szCs w:val="24"/>
        </w:rPr>
      </w:pPr>
      <w:r w:rsidRPr="009C736D">
        <w:rPr>
          <w:rFonts w:eastAsia="ＭＳ 明朝"/>
          <w:b/>
          <w:sz w:val="24"/>
          <w:szCs w:val="24"/>
          <w:lang w:val="en-US"/>
        </w:rPr>
        <w:lastRenderedPageBreak/>
        <w:t>Additional information:</w:t>
      </w:r>
    </w:p>
    <w:p w14:paraId="5A5DE423" w14:textId="77777777" w:rsidR="00F8348C" w:rsidRDefault="0037057B">
      <w:pPr>
        <w:widowControl w:val="0"/>
        <w:spacing w:before="276"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Main task/Post task flowchart</w:t>
      </w:r>
    </w:p>
    <w:p w14:paraId="5F05E655" w14:textId="77777777" w:rsidR="00F8348C" w:rsidRDefault="0037057B">
      <w:pPr>
        <w:widowControl w:val="0"/>
        <w:spacing w:before="92" w:line="240" w:lineRule="auto"/>
        <w:rPr>
          <w:rFonts w:ascii="Times New Roman" w:eastAsia="Times New Roman" w:hAnsi="Times New Roman" w:cs="Times New Roman"/>
          <w:sz w:val="20"/>
          <w:szCs w:val="20"/>
        </w:rPr>
      </w:pPr>
      <w:r>
        <w:rPr>
          <w:noProof/>
          <w:lang w:val="en-US"/>
        </w:rPr>
        <w:drawing>
          <wp:anchor distT="0" distB="0" distL="0" distR="0" simplePos="0" relativeHeight="251658240" behindDoc="0" locked="0" layoutInCell="1" hidden="0" allowOverlap="1" wp14:anchorId="21937D5F" wp14:editId="323D5F5C">
            <wp:simplePos x="0" y="0"/>
            <wp:positionH relativeFrom="column">
              <wp:posOffset>114048</wp:posOffset>
            </wp:positionH>
            <wp:positionV relativeFrom="paragraph">
              <wp:posOffset>232368</wp:posOffset>
            </wp:positionV>
            <wp:extent cx="2082503" cy="1838705"/>
            <wp:effectExtent l="0" t="0" r="0" b="0"/>
            <wp:wrapTopAndBottom distT="0" distB="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082503" cy="1838705"/>
                    </a:xfrm>
                    <a:prstGeom prst="rect">
                      <a:avLst/>
                    </a:prstGeom>
                    <a:ln/>
                  </pic:spPr>
                </pic:pic>
              </a:graphicData>
            </a:graphic>
          </wp:anchor>
        </w:drawing>
      </w:r>
      <w:r>
        <w:rPr>
          <w:noProof/>
          <w:lang w:val="en-US"/>
        </w:rPr>
        <w:drawing>
          <wp:anchor distT="0" distB="0" distL="0" distR="0" simplePos="0" relativeHeight="251659264" behindDoc="0" locked="0" layoutInCell="1" hidden="0" allowOverlap="1" wp14:anchorId="77800896" wp14:editId="05D65D3B">
            <wp:simplePos x="0" y="0"/>
            <wp:positionH relativeFrom="column">
              <wp:posOffset>2643806</wp:posOffset>
            </wp:positionH>
            <wp:positionV relativeFrom="paragraph">
              <wp:posOffset>1008622</wp:posOffset>
            </wp:positionV>
            <wp:extent cx="594649" cy="278701"/>
            <wp:effectExtent l="0" t="0" r="0" b="0"/>
            <wp:wrapTopAndBottom distT="0" dist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94649" cy="278701"/>
                    </a:xfrm>
                    <a:prstGeom prst="rect">
                      <a:avLst/>
                    </a:prstGeom>
                    <a:ln/>
                  </pic:spPr>
                </pic:pic>
              </a:graphicData>
            </a:graphic>
          </wp:anchor>
        </w:drawing>
      </w:r>
      <w:r>
        <w:rPr>
          <w:noProof/>
          <w:lang w:val="en-US"/>
        </w:rPr>
        <w:drawing>
          <wp:anchor distT="0" distB="0" distL="0" distR="0" simplePos="0" relativeHeight="251660288" behindDoc="0" locked="0" layoutInCell="1" hidden="0" allowOverlap="1" wp14:anchorId="0BC341EE" wp14:editId="5CC5025A">
            <wp:simplePos x="0" y="0"/>
            <wp:positionH relativeFrom="column">
              <wp:posOffset>3649740</wp:posOffset>
            </wp:positionH>
            <wp:positionV relativeFrom="paragraph">
              <wp:posOffset>219843</wp:posOffset>
            </wp:positionV>
            <wp:extent cx="2082802" cy="1835086"/>
            <wp:effectExtent l="0" t="0" r="0" b="0"/>
            <wp:wrapTopAndBottom distT="0" distB="0"/>
            <wp:docPr id="1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2082802" cy="1835086"/>
                    </a:xfrm>
                    <a:prstGeom prst="rect">
                      <a:avLst/>
                    </a:prstGeom>
                    <a:ln/>
                  </pic:spPr>
                </pic:pic>
              </a:graphicData>
            </a:graphic>
          </wp:anchor>
        </w:drawing>
      </w:r>
    </w:p>
    <w:p w14:paraId="00623FFF" w14:textId="77777777" w:rsidR="00F8348C" w:rsidRDefault="00F8348C">
      <w:pPr>
        <w:widowControl w:val="0"/>
        <w:spacing w:line="240" w:lineRule="auto"/>
        <w:rPr>
          <w:rFonts w:ascii="Times New Roman" w:eastAsia="Times New Roman" w:hAnsi="Times New Roman" w:cs="Times New Roman"/>
          <w:sz w:val="20"/>
          <w:szCs w:val="20"/>
        </w:rPr>
      </w:pPr>
    </w:p>
    <w:p w14:paraId="543DC971" w14:textId="77777777" w:rsidR="00F8348C" w:rsidRDefault="0037057B">
      <w:pPr>
        <w:widowControl w:val="0"/>
        <w:spacing w:before="46" w:line="240" w:lineRule="auto"/>
        <w:rPr>
          <w:rFonts w:ascii="Times New Roman" w:eastAsia="Times New Roman" w:hAnsi="Times New Roman" w:cs="Times New Roman"/>
          <w:sz w:val="20"/>
          <w:szCs w:val="20"/>
        </w:rPr>
      </w:pPr>
      <w:r>
        <w:rPr>
          <w:noProof/>
          <w:lang w:val="en-US"/>
        </w:rPr>
        <w:drawing>
          <wp:anchor distT="0" distB="0" distL="0" distR="0" simplePos="0" relativeHeight="251661312" behindDoc="0" locked="0" layoutInCell="1" hidden="0" allowOverlap="1" wp14:anchorId="0CF82E0F" wp14:editId="280BB67D">
            <wp:simplePos x="0" y="0"/>
            <wp:positionH relativeFrom="column">
              <wp:posOffset>4626084</wp:posOffset>
            </wp:positionH>
            <wp:positionV relativeFrom="paragraph">
              <wp:posOffset>190487</wp:posOffset>
            </wp:positionV>
            <wp:extent cx="291685" cy="598074"/>
            <wp:effectExtent l="0" t="0" r="0" b="0"/>
            <wp:wrapTopAndBottom distT="0" dist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91685" cy="598074"/>
                    </a:xfrm>
                    <a:prstGeom prst="rect">
                      <a:avLst/>
                    </a:prstGeom>
                    <a:ln/>
                  </pic:spPr>
                </pic:pic>
              </a:graphicData>
            </a:graphic>
          </wp:anchor>
        </w:drawing>
      </w:r>
    </w:p>
    <w:p w14:paraId="6165C98B" w14:textId="77777777" w:rsidR="00F8348C" w:rsidRDefault="0037057B">
      <w:pPr>
        <w:widowControl w:val="0"/>
        <w:spacing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Post task (peer-instruction of grammar/content)</w:t>
      </w:r>
    </w:p>
    <w:p w14:paraId="18F1CB64" w14:textId="77777777" w:rsidR="00F8348C" w:rsidRDefault="0037057B">
      <w:pPr>
        <w:widowControl w:val="0"/>
        <w:spacing w:before="44" w:line="240" w:lineRule="auto"/>
        <w:rPr>
          <w:rFonts w:ascii="Times New Roman" w:eastAsia="Times New Roman" w:hAnsi="Times New Roman" w:cs="Times New Roman"/>
          <w:sz w:val="20"/>
          <w:szCs w:val="20"/>
        </w:rPr>
      </w:pPr>
      <w:r>
        <w:rPr>
          <w:noProof/>
          <w:lang w:val="en-US"/>
        </w:rPr>
        <w:drawing>
          <wp:anchor distT="0" distB="0" distL="0" distR="0" simplePos="0" relativeHeight="251662336" behindDoc="0" locked="0" layoutInCell="1" hidden="0" allowOverlap="1" wp14:anchorId="6464A65C" wp14:editId="044F062B">
            <wp:simplePos x="0" y="0"/>
            <wp:positionH relativeFrom="column">
              <wp:posOffset>181414</wp:posOffset>
            </wp:positionH>
            <wp:positionV relativeFrom="paragraph">
              <wp:posOffset>189335</wp:posOffset>
            </wp:positionV>
            <wp:extent cx="1873437" cy="1470183"/>
            <wp:effectExtent l="0" t="0" r="0" b="0"/>
            <wp:wrapTopAndBottom distT="0" dist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1873437" cy="1470183"/>
                    </a:xfrm>
                    <a:prstGeom prst="rect">
                      <a:avLst/>
                    </a:prstGeom>
                    <a:ln/>
                  </pic:spPr>
                </pic:pic>
              </a:graphicData>
            </a:graphic>
          </wp:anchor>
        </w:drawing>
      </w:r>
      <w:r>
        <w:rPr>
          <w:noProof/>
          <w:lang w:val="en-US"/>
        </w:rPr>
        <w:drawing>
          <wp:anchor distT="0" distB="0" distL="0" distR="0" simplePos="0" relativeHeight="251663360" behindDoc="0" locked="0" layoutInCell="1" hidden="0" allowOverlap="1" wp14:anchorId="66AC64ED" wp14:editId="7EA8D8F9">
            <wp:simplePos x="0" y="0"/>
            <wp:positionH relativeFrom="column">
              <wp:posOffset>3705664</wp:posOffset>
            </wp:positionH>
            <wp:positionV relativeFrom="paragraph">
              <wp:posOffset>189335</wp:posOffset>
            </wp:positionV>
            <wp:extent cx="1873437" cy="1470183"/>
            <wp:effectExtent l="0" t="0" r="0" b="0"/>
            <wp:wrapTopAndBottom distT="0" dist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1873437" cy="1470183"/>
                    </a:xfrm>
                    <a:prstGeom prst="rect">
                      <a:avLst/>
                    </a:prstGeom>
                    <a:ln/>
                  </pic:spPr>
                </pic:pic>
              </a:graphicData>
            </a:graphic>
          </wp:anchor>
        </w:drawing>
      </w:r>
      <w:r>
        <w:rPr>
          <w:noProof/>
          <w:lang w:val="en-US"/>
        </w:rPr>
        <w:drawing>
          <wp:anchor distT="0" distB="0" distL="0" distR="0" simplePos="0" relativeHeight="251664384" behindDoc="0" locked="0" layoutInCell="1" hidden="0" allowOverlap="1" wp14:anchorId="2E98B27B" wp14:editId="3303F36C">
            <wp:simplePos x="0" y="0"/>
            <wp:positionH relativeFrom="column">
              <wp:posOffset>2628705</wp:posOffset>
            </wp:positionH>
            <wp:positionV relativeFrom="paragraph">
              <wp:posOffset>816502</wp:posOffset>
            </wp:positionV>
            <wp:extent cx="584041" cy="278701"/>
            <wp:effectExtent l="0" t="0" r="0" b="0"/>
            <wp:wrapTopAndBottom distT="0" dist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84041" cy="278701"/>
                    </a:xfrm>
                    <a:prstGeom prst="rect">
                      <a:avLst/>
                    </a:prstGeom>
                    <a:ln/>
                  </pic:spPr>
                </pic:pic>
              </a:graphicData>
            </a:graphic>
          </wp:anchor>
        </w:drawing>
      </w:r>
    </w:p>
    <w:p w14:paraId="0F147267" w14:textId="77777777" w:rsidR="00F8348C" w:rsidRDefault="00F8348C">
      <w:pPr>
        <w:widowControl w:val="0"/>
        <w:spacing w:line="240" w:lineRule="auto"/>
        <w:ind w:left="100"/>
        <w:rPr>
          <w:rFonts w:ascii="Times New Roman" w:eastAsia="Times New Roman" w:hAnsi="Times New Roman" w:cs="Times New Roman"/>
          <w:sz w:val="24"/>
          <w:szCs w:val="24"/>
        </w:rPr>
      </w:pPr>
    </w:p>
    <w:p w14:paraId="1E75A04D" w14:textId="77777777" w:rsidR="00F8348C" w:rsidRDefault="00F8348C">
      <w:pPr>
        <w:widowControl w:val="0"/>
        <w:spacing w:before="276" w:line="240" w:lineRule="auto"/>
        <w:ind w:left="100"/>
        <w:rPr>
          <w:rFonts w:ascii="Times New Roman" w:eastAsia="Times New Roman" w:hAnsi="Times New Roman" w:cs="Times New Roman"/>
          <w:sz w:val="24"/>
          <w:szCs w:val="24"/>
        </w:rPr>
      </w:pPr>
    </w:p>
    <w:sectPr w:rsidR="00F8348C" w:rsidSect="00003B4C">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720" w:footer="720" w:gutter="0"/>
      <w:pgNumType w:start="13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D05F0" w14:textId="77777777" w:rsidR="0037057B" w:rsidRDefault="0037057B">
      <w:pPr>
        <w:spacing w:line="240" w:lineRule="auto"/>
      </w:pPr>
      <w:r>
        <w:separator/>
      </w:r>
    </w:p>
  </w:endnote>
  <w:endnote w:type="continuationSeparator" w:id="0">
    <w:p w14:paraId="7ED68779" w14:textId="77777777" w:rsidR="0037057B" w:rsidRDefault="003705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3F7E" w14:textId="77777777" w:rsidR="00003B4C" w:rsidRDefault="00003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295595"/>
      <w:docPartObj>
        <w:docPartGallery w:val="Page Numbers (Bottom of Page)"/>
        <w:docPartUnique/>
      </w:docPartObj>
    </w:sdtPr>
    <w:sdtEndPr/>
    <w:sdtContent>
      <w:p w14:paraId="5918E334" w14:textId="3E8D2E88" w:rsidR="009C736D" w:rsidRDefault="009C736D">
        <w:pPr>
          <w:pStyle w:val="Footer"/>
          <w:jc w:val="center"/>
        </w:pPr>
        <w:r w:rsidRPr="00003B4C">
          <w:rPr>
            <w:rFonts w:ascii="Calibri" w:hAnsi="Calibri" w:cs="Calibri"/>
          </w:rPr>
          <w:fldChar w:fldCharType="begin"/>
        </w:r>
        <w:r w:rsidRPr="00003B4C">
          <w:rPr>
            <w:rFonts w:ascii="Calibri" w:hAnsi="Calibri" w:cs="Calibri"/>
          </w:rPr>
          <w:instrText>PAGE   \* MERGEFORMAT</w:instrText>
        </w:r>
        <w:r w:rsidRPr="00003B4C">
          <w:rPr>
            <w:rFonts w:ascii="Calibri" w:hAnsi="Calibri" w:cs="Calibri"/>
          </w:rPr>
          <w:fldChar w:fldCharType="separate"/>
        </w:r>
        <w:r w:rsidR="00116066" w:rsidRPr="00116066">
          <w:rPr>
            <w:rFonts w:ascii="Calibri" w:hAnsi="Calibri" w:cs="Calibri"/>
            <w:noProof/>
            <w:lang w:val="ja-JP"/>
          </w:rPr>
          <w:t>132</w:t>
        </w:r>
        <w:r w:rsidRPr="00003B4C">
          <w:rPr>
            <w:rFonts w:ascii="Calibri" w:hAnsi="Calibri" w:cs="Calibri"/>
          </w:rPr>
          <w:fldChar w:fldCharType="end"/>
        </w:r>
      </w:p>
    </w:sdtContent>
  </w:sdt>
  <w:p w14:paraId="1D93C7DE" w14:textId="77777777" w:rsidR="009C736D" w:rsidRDefault="009C73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BC9A9" w14:textId="77777777" w:rsidR="00003B4C" w:rsidRDefault="00003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E4ECD" w14:textId="77777777" w:rsidR="0037057B" w:rsidRDefault="0037057B">
      <w:pPr>
        <w:spacing w:line="240" w:lineRule="auto"/>
      </w:pPr>
      <w:r>
        <w:separator/>
      </w:r>
    </w:p>
  </w:footnote>
  <w:footnote w:type="continuationSeparator" w:id="0">
    <w:p w14:paraId="3EBF6AA7" w14:textId="77777777" w:rsidR="0037057B" w:rsidRDefault="003705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0C051" w14:textId="77777777" w:rsidR="00003B4C" w:rsidRDefault="00003B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AE5E3" w14:textId="77777777" w:rsidR="00F8348C" w:rsidRDefault="0037057B" w:rsidP="00FF7718">
    <w:pPr>
      <w:widowControl w:val="0"/>
      <w:spacing w:line="240" w:lineRule="auto"/>
      <w:ind w:firstLine="862"/>
      <w:jc w:val="right"/>
      <w:rPr>
        <w:rFonts w:ascii="Calibri" w:eastAsia="Calibri" w:hAnsi="Calibri" w:cs="Calibri"/>
      </w:rPr>
    </w:pPr>
    <w:r>
      <w:rPr>
        <w:rFonts w:ascii="Calibri" w:eastAsia="Calibri" w:hAnsi="Calibri" w:cs="Calibri"/>
      </w:rPr>
      <w:t xml:space="preserve">Travis Ward </w:t>
    </w:r>
  </w:p>
  <w:p w14:paraId="287201BE" w14:textId="77777777" w:rsidR="00F8348C" w:rsidRDefault="0037057B" w:rsidP="00FF7718">
    <w:pPr>
      <w:widowControl w:val="0"/>
      <w:spacing w:line="240" w:lineRule="auto"/>
      <w:ind w:firstLine="862"/>
      <w:jc w:val="right"/>
      <w:rPr>
        <w:rFonts w:ascii="Calibri" w:eastAsia="Calibri" w:hAnsi="Calibri" w:cs="Calibri"/>
      </w:rPr>
    </w:pPr>
    <w:r>
      <w:rPr>
        <w:rFonts w:ascii="Calibri" w:eastAsia="Calibri" w:hAnsi="Calibri" w:cs="Calibri"/>
      </w:rPr>
      <w:t xml:space="preserve">Tonami SHS </w:t>
    </w:r>
  </w:p>
  <w:p w14:paraId="461848E8" w14:textId="1BDABC21" w:rsidR="00F8348C" w:rsidRDefault="0037057B" w:rsidP="009C736D">
    <w:pPr>
      <w:widowControl w:val="0"/>
      <w:spacing w:line="240" w:lineRule="auto"/>
      <w:ind w:firstLine="862"/>
      <w:jc w:val="right"/>
      <w:rPr>
        <w:rFonts w:ascii="Calibri" w:hAnsi="Calibri" w:cs="Calibri"/>
      </w:rPr>
    </w:pPr>
    <w:r>
      <w:rPr>
        <w:rFonts w:ascii="Calibri" w:eastAsia="Calibri" w:hAnsi="Calibri" w:cs="Calibri"/>
      </w:rPr>
      <w:t>Speaking・Listening</w:t>
    </w:r>
  </w:p>
  <w:p w14:paraId="6C1CA7D5" w14:textId="77777777" w:rsidR="00003B4C" w:rsidRPr="00003B4C" w:rsidRDefault="00003B4C" w:rsidP="009C736D">
    <w:pPr>
      <w:widowControl w:val="0"/>
      <w:spacing w:line="240" w:lineRule="auto"/>
      <w:ind w:firstLine="862"/>
      <w:jc w:val="right"/>
      <w:rPr>
        <w:rFonts w:ascii="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DCC37" w14:textId="77777777" w:rsidR="00003B4C" w:rsidRDefault="00003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A3005D"/>
    <w:multiLevelType w:val="multilevel"/>
    <w:tmpl w:val="190E934A"/>
    <w:lvl w:ilvl="0">
      <w:start w:val="1"/>
      <w:numFmt w:val="upperRoman"/>
      <w:lvlText w:val="%1."/>
      <w:lvlJc w:val="right"/>
      <w:pPr>
        <w:ind w:left="720" w:hanging="360"/>
      </w:pPr>
      <w:rPr>
        <w:rFonts w:ascii="Arial" w:eastAsia="Arial" w:hAnsi="Arial" w:cs="Arial"/>
        <w:b/>
        <w:u w:val="none"/>
      </w:rPr>
    </w:lvl>
    <w:lvl w:ilvl="1">
      <w:start w:val="1"/>
      <w:numFmt w:val="decimal"/>
      <w:lvlText w:val="%2."/>
      <w:lvlJc w:val="left"/>
      <w:pPr>
        <w:ind w:left="1637"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8C"/>
    <w:rsid w:val="00003B4C"/>
    <w:rsid w:val="000E7D60"/>
    <w:rsid w:val="00116066"/>
    <w:rsid w:val="0037057B"/>
    <w:rsid w:val="009C736D"/>
    <w:rsid w:val="00F8348C"/>
    <w:rsid w:val="00FF7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00AE8"/>
  <w15:docId w15:val="{577BA537-C828-4254-A48E-D64BD9B6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Header">
    <w:name w:val="header"/>
    <w:basedOn w:val="Normal"/>
    <w:link w:val="HeaderChar"/>
    <w:uiPriority w:val="99"/>
    <w:unhideWhenUsed/>
    <w:rsid w:val="00FF7718"/>
    <w:pPr>
      <w:tabs>
        <w:tab w:val="center" w:pos="4252"/>
        <w:tab w:val="right" w:pos="8504"/>
      </w:tabs>
      <w:snapToGrid w:val="0"/>
    </w:pPr>
  </w:style>
  <w:style w:type="character" w:customStyle="1" w:styleId="HeaderChar">
    <w:name w:val="Header Char"/>
    <w:basedOn w:val="DefaultParagraphFont"/>
    <w:link w:val="Header"/>
    <w:uiPriority w:val="99"/>
    <w:rsid w:val="00FF7718"/>
  </w:style>
  <w:style w:type="paragraph" w:styleId="Footer">
    <w:name w:val="footer"/>
    <w:basedOn w:val="Normal"/>
    <w:link w:val="FooterChar"/>
    <w:uiPriority w:val="99"/>
    <w:unhideWhenUsed/>
    <w:rsid w:val="00FF7718"/>
    <w:pPr>
      <w:tabs>
        <w:tab w:val="center" w:pos="4252"/>
        <w:tab w:val="right" w:pos="8504"/>
      </w:tabs>
      <w:snapToGrid w:val="0"/>
    </w:pPr>
  </w:style>
  <w:style w:type="character" w:customStyle="1" w:styleId="FooterChar">
    <w:name w:val="Footer Char"/>
    <w:basedOn w:val="DefaultParagraphFont"/>
    <w:link w:val="Footer"/>
    <w:uiPriority w:val="99"/>
    <w:rsid w:val="00FF7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MyNHO5bwGA62ebA3vqAMgu5tnA==">CgMxLjAaJAoBMBIfCh0IB0IZCgVBcmltbxIQQXJpYWwgVW5pY29kZSBNUxokCgExEh8KHQgHQhkKBUFyaW1vEhBBcmlhbCBVbmljb2RlIE1TOAByITFhS1NyWUFNcUtoT0d0bDlMd1BhWnIxNk5IUW1LaXFqVQ==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2061</Characters>
  <Application>Microsoft Office Word</Application>
  <DocSecurity>0</DocSecurity>
  <Lines>17</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2</cp:revision>
  <dcterms:created xsi:type="dcterms:W3CDTF">2025-03-14T01:57:00Z</dcterms:created>
  <dcterms:modified xsi:type="dcterms:W3CDTF">2025-03-14T01:57:00Z</dcterms:modified>
</cp:coreProperties>
</file>