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8DA4E" w14:textId="77777777" w:rsidR="00EE7F31" w:rsidRDefault="009B31A7" w:rsidP="00EF3CBA">
      <w:pPr>
        <w:jc w:val="center"/>
        <w:rPr>
          <w:rFonts w:ascii="Arial" w:eastAsia="Arial" w:hAnsi="Arial" w:cs="Arial"/>
          <w:b/>
          <w:sz w:val="24"/>
          <w:szCs w:val="24"/>
        </w:rPr>
      </w:pPr>
      <w:bookmarkStart w:id="0" w:name="_heading=h.gjdgxs" w:colFirst="0" w:colLast="0"/>
      <w:bookmarkStart w:id="1" w:name="_GoBack"/>
      <w:bookmarkEnd w:id="0"/>
      <w:bookmarkEnd w:id="1"/>
      <w:r>
        <w:rPr>
          <w:rFonts w:ascii="Arial" w:eastAsia="Arial" w:hAnsi="Arial" w:cs="Arial"/>
          <w:b/>
          <w:sz w:val="24"/>
          <w:szCs w:val="24"/>
        </w:rPr>
        <w:t>Christmas Lesson</w:t>
      </w:r>
    </w:p>
    <w:p w14:paraId="032B955E" w14:textId="77777777" w:rsidR="00EE7F31" w:rsidRDefault="009B31A7">
      <w:pPr>
        <w:rPr>
          <w:rFonts w:ascii="Arial" w:eastAsia="Arial" w:hAnsi="Arial" w:cs="Arial"/>
          <w:sz w:val="24"/>
          <w:szCs w:val="24"/>
        </w:rPr>
      </w:pPr>
      <w:r>
        <w:rPr>
          <w:rFonts w:ascii="Arial" w:eastAsia="Arial" w:hAnsi="Arial" w:cs="Arial"/>
          <w:b/>
          <w:sz w:val="24"/>
          <w:szCs w:val="24"/>
        </w:rPr>
        <w:t xml:space="preserve">Class time needed for lesson: </w:t>
      </w:r>
      <w:r>
        <w:rPr>
          <w:rFonts w:ascii="Arial" w:eastAsia="Arial" w:hAnsi="Arial" w:cs="Arial"/>
          <w:sz w:val="24"/>
          <w:szCs w:val="24"/>
        </w:rPr>
        <w:t>50 minutes</w:t>
      </w:r>
    </w:p>
    <w:p w14:paraId="3A0DDF03" w14:textId="77777777" w:rsidR="00EE7F31" w:rsidRDefault="009B31A7">
      <w:pPr>
        <w:rPr>
          <w:rFonts w:ascii="Arial" w:eastAsia="Arial" w:hAnsi="Arial" w:cs="Arial"/>
          <w:sz w:val="24"/>
          <w:szCs w:val="24"/>
        </w:rPr>
      </w:pPr>
      <w:r>
        <w:rPr>
          <w:rFonts w:ascii="Arial" w:eastAsia="Arial" w:hAnsi="Arial" w:cs="Arial"/>
          <w:b/>
          <w:sz w:val="24"/>
          <w:szCs w:val="24"/>
        </w:rPr>
        <w:t xml:space="preserve">Class size taught: </w:t>
      </w:r>
      <w:r>
        <w:rPr>
          <w:rFonts w:ascii="Arial" w:eastAsia="Arial" w:hAnsi="Arial" w:cs="Arial"/>
          <w:sz w:val="24"/>
          <w:szCs w:val="24"/>
        </w:rPr>
        <w:t>35</w:t>
      </w:r>
    </w:p>
    <w:p w14:paraId="413141D8" w14:textId="77777777" w:rsidR="00EE7F31" w:rsidRDefault="009B31A7">
      <w:pPr>
        <w:rPr>
          <w:rFonts w:ascii="Arial" w:eastAsia="Arial" w:hAnsi="Arial" w:cs="Arial"/>
          <w:sz w:val="24"/>
          <w:szCs w:val="24"/>
        </w:rPr>
      </w:pPr>
      <w:r>
        <w:rPr>
          <w:rFonts w:ascii="Arial" w:eastAsia="Arial" w:hAnsi="Arial" w:cs="Arial"/>
          <w:b/>
          <w:sz w:val="24"/>
          <w:szCs w:val="24"/>
        </w:rPr>
        <w:t>Target audience:</w:t>
      </w:r>
      <w:r>
        <w:rPr>
          <w:rFonts w:ascii="Arial" w:eastAsia="Arial" w:hAnsi="Arial" w:cs="Arial"/>
          <w:sz w:val="24"/>
          <w:szCs w:val="24"/>
        </w:rPr>
        <w:t xml:space="preserve"> Kindergarten</w:t>
      </w:r>
    </w:p>
    <w:p w14:paraId="19B7DE74" w14:textId="77777777" w:rsidR="00EE7F31" w:rsidRDefault="009B31A7">
      <w:pPr>
        <w:rPr>
          <w:rFonts w:ascii="Arial" w:eastAsia="Arial" w:hAnsi="Arial" w:cs="Arial"/>
          <w:sz w:val="24"/>
          <w:szCs w:val="24"/>
        </w:rPr>
      </w:pPr>
      <w:r>
        <w:rPr>
          <w:rFonts w:ascii="Arial" w:eastAsia="Arial" w:hAnsi="Arial" w:cs="Arial"/>
          <w:b/>
          <w:sz w:val="24"/>
          <w:szCs w:val="24"/>
        </w:rPr>
        <w:t>Objective:</w:t>
      </w:r>
      <w:r>
        <w:rPr>
          <w:rFonts w:ascii="Arial" w:eastAsia="Arial" w:hAnsi="Arial" w:cs="Arial"/>
          <w:sz w:val="24"/>
          <w:szCs w:val="24"/>
        </w:rPr>
        <w:t xml:space="preserve"> To learn about Christmas related vocabulary and have fun doing games and arts and crafts.</w:t>
      </w:r>
    </w:p>
    <w:p w14:paraId="3DDDB998" w14:textId="77777777" w:rsidR="00EE7F31" w:rsidRPr="009B31A7" w:rsidRDefault="00C806B4">
      <w:pPr>
        <w:rPr>
          <w:rFonts w:ascii="ＭＳ ゴシック" w:eastAsia="ＭＳ ゴシック" w:hAnsi="ＭＳ ゴシック" w:cs="Arial"/>
          <w:sz w:val="24"/>
          <w:szCs w:val="24"/>
        </w:rPr>
      </w:pPr>
      <w:sdt>
        <w:sdtPr>
          <w:tag w:val="goog_rdk_0"/>
          <w:id w:val="-1670867521"/>
        </w:sdtPr>
        <w:sdtEndPr>
          <w:rPr>
            <w:rFonts w:ascii="ＭＳ ゴシック" w:eastAsia="ＭＳ ゴシック" w:hAnsi="ＭＳ ゴシック"/>
          </w:rPr>
        </w:sdtEndPr>
        <w:sdtContent>
          <w:r w:rsidR="009B31A7" w:rsidRPr="009B31A7">
            <w:rPr>
              <w:rFonts w:ascii="ＭＳ ゴシック" w:eastAsia="ＭＳ ゴシック" w:hAnsi="ＭＳ ゴシック" w:cs="Arial Unicode MS"/>
              <w:b/>
              <w:sz w:val="24"/>
              <w:szCs w:val="24"/>
            </w:rPr>
            <w:t>目的：</w:t>
          </w:r>
        </w:sdtContent>
      </w:sdt>
      <w:sdt>
        <w:sdtPr>
          <w:rPr>
            <w:rFonts w:ascii="ＭＳ ゴシック" w:eastAsia="ＭＳ ゴシック" w:hAnsi="ＭＳ ゴシック"/>
          </w:rPr>
          <w:tag w:val="goog_rdk_1"/>
          <w:id w:val="783772236"/>
        </w:sdtPr>
        <w:sdtEndPr/>
        <w:sdtContent>
          <w:r w:rsidR="009B31A7" w:rsidRPr="009B31A7">
            <w:rPr>
              <w:rFonts w:ascii="ＭＳ ゴシック" w:eastAsia="ＭＳ ゴシック" w:hAnsi="ＭＳ ゴシック" w:cs="Arial Unicode MS"/>
              <w:sz w:val="24"/>
              <w:szCs w:val="24"/>
            </w:rPr>
            <w:t>楽しくゲームや図工などをしながらクリスマスに関する語彙を学ぶ。</w:t>
          </w:r>
        </w:sdtContent>
      </w:sdt>
    </w:p>
    <w:p w14:paraId="7E25D18F" w14:textId="77777777" w:rsidR="00EE7F31" w:rsidRDefault="009B31A7">
      <w:pPr>
        <w:rPr>
          <w:rFonts w:ascii="Arial" w:eastAsia="Arial" w:hAnsi="Arial" w:cs="Arial"/>
          <w:sz w:val="24"/>
          <w:szCs w:val="24"/>
        </w:rPr>
      </w:pPr>
      <w:r>
        <w:rPr>
          <w:rFonts w:ascii="Arial" w:eastAsia="Arial" w:hAnsi="Arial" w:cs="Arial"/>
          <w:b/>
          <w:sz w:val="24"/>
          <w:szCs w:val="24"/>
        </w:rPr>
        <w:t>Materials:</w:t>
      </w:r>
      <w:r>
        <w:rPr>
          <w:rFonts w:ascii="Arial" w:eastAsia="Arial" w:hAnsi="Arial" w:cs="Arial"/>
          <w:sz w:val="24"/>
          <w:szCs w:val="24"/>
        </w:rPr>
        <w:t xml:space="preserve"> Cards with pictures of vocabulary, variety of colored paper, scissors</w:t>
      </w:r>
    </w:p>
    <w:p w14:paraId="7842E05C" w14:textId="77777777" w:rsidR="00EE7F31" w:rsidRDefault="009B31A7">
      <w:pPr>
        <w:rPr>
          <w:rFonts w:ascii="Arial" w:eastAsia="Arial" w:hAnsi="Arial" w:cs="Arial"/>
          <w:sz w:val="24"/>
          <w:szCs w:val="24"/>
        </w:rPr>
      </w:pPr>
      <w:r>
        <w:rPr>
          <w:rFonts w:ascii="Arial" w:eastAsia="Arial" w:hAnsi="Arial" w:cs="Arial"/>
          <w:b/>
          <w:sz w:val="24"/>
          <w:szCs w:val="24"/>
        </w:rPr>
        <w:t>Procedure:</w:t>
      </w:r>
      <w:r>
        <w:rPr>
          <w:rFonts w:ascii="Arial" w:eastAsia="Arial" w:hAnsi="Arial" w:cs="Arial"/>
          <w:sz w:val="24"/>
          <w:szCs w:val="24"/>
        </w:rPr>
        <w:t xml:space="preserve"> </w:t>
      </w:r>
    </w:p>
    <w:p w14:paraId="38A61578" w14:textId="77777777" w:rsidR="00EE7F31" w:rsidRDefault="009B31A7">
      <w:pPr>
        <w:numPr>
          <w:ilvl w:val="0"/>
          <w:numId w:val="1"/>
        </w:numPr>
        <w:spacing w:after="0"/>
        <w:rPr>
          <w:sz w:val="24"/>
          <w:szCs w:val="24"/>
        </w:rPr>
      </w:pPr>
      <w:r>
        <w:rPr>
          <w:rFonts w:ascii="Arial" w:eastAsia="Arial" w:hAnsi="Arial" w:cs="Arial"/>
          <w:b/>
          <w:sz w:val="24"/>
          <w:szCs w:val="24"/>
        </w:rPr>
        <w:t>Introduction - 5 minutes</w:t>
      </w:r>
    </w:p>
    <w:p w14:paraId="569273BC" w14:textId="77777777" w:rsidR="00EE7F31" w:rsidRDefault="009B31A7">
      <w:pPr>
        <w:numPr>
          <w:ilvl w:val="0"/>
          <w:numId w:val="6"/>
        </w:numPr>
        <w:spacing w:after="0"/>
        <w:rPr>
          <w:rFonts w:ascii="Arial" w:eastAsia="Arial" w:hAnsi="Arial" w:cs="Arial"/>
          <w:sz w:val="24"/>
          <w:szCs w:val="24"/>
        </w:rPr>
      </w:pPr>
      <w:r>
        <w:rPr>
          <w:rFonts w:ascii="Arial" w:eastAsia="Arial" w:hAnsi="Arial" w:cs="Arial"/>
          <w:sz w:val="24"/>
          <w:szCs w:val="24"/>
        </w:rPr>
        <w:t>The ALTwill greet the students.</w:t>
      </w:r>
    </w:p>
    <w:p w14:paraId="4B6ED6A7" w14:textId="77777777" w:rsidR="00EE7F31" w:rsidRDefault="009B31A7">
      <w:pPr>
        <w:numPr>
          <w:ilvl w:val="0"/>
          <w:numId w:val="6"/>
        </w:numPr>
        <w:spacing w:after="0"/>
        <w:rPr>
          <w:rFonts w:ascii="Arial" w:eastAsia="Arial" w:hAnsi="Arial" w:cs="Arial"/>
          <w:sz w:val="24"/>
          <w:szCs w:val="24"/>
        </w:rPr>
      </w:pPr>
      <w:r>
        <w:rPr>
          <w:rFonts w:ascii="Arial" w:eastAsia="Arial" w:hAnsi="Arial" w:cs="Arial"/>
          <w:sz w:val="24"/>
          <w:szCs w:val="24"/>
        </w:rPr>
        <w:t>In Japanese, the ALT will ask the students about what their families do for Christmas.</w:t>
      </w:r>
    </w:p>
    <w:p w14:paraId="762D98F6" w14:textId="77777777" w:rsidR="00EE7F31" w:rsidRDefault="009B31A7">
      <w:pPr>
        <w:numPr>
          <w:ilvl w:val="0"/>
          <w:numId w:val="1"/>
        </w:numPr>
        <w:spacing w:after="0"/>
        <w:rPr>
          <w:sz w:val="24"/>
          <w:szCs w:val="24"/>
        </w:rPr>
      </w:pPr>
      <w:r>
        <w:rPr>
          <w:rFonts w:ascii="Arial" w:eastAsia="Arial" w:hAnsi="Arial" w:cs="Arial"/>
          <w:b/>
          <w:sz w:val="24"/>
          <w:szCs w:val="24"/>
        </w:rPr>
        <w:t>Vocabulary - 5 minutes</w:t>
      </w:r>
    </w:p>
    <w:p w14:paraId="4E51FC78" w14:textId="77777777" w:rsidR="00EE7F31" w:rsidRDefault="009B31A7">
      <w:pPr>
        <w:numPr>
          <w:ilvl w:val="0"/>
          <w:numId w:val="5"/>
        </w:numPr>
        <w:spacing w:after="0"/>
        <w:rPr>
          <w:rFonts w:ascii="Arial" w:eastAsia="Arial" w:hAnsi="Arial" w:cs="Arial"/>
          <w:sz w:val="24"/>
          <w:szCs w:val="24"/>
        </w:rPr>
      </w:pPr>
      <w:r>
        <w:rPr>
          <w:rFonts w:ascii="Arial" w:eastAsia="Arial" w:hAnsi="Arial" w:cs="Arial"/>
          <w:sz w:val="24"/>
          <w:szCs w:val="24"/>
        </w:rPr>
        <w:t xml:space="preserve">The ALT will use flashcards with images of Christmas related vocabulary (with the vocabulary written in English and potentially hiragana). </w:t>
      </w:r>
    </w:p>
    <w:p w14:paraId="3A4F5F09" w14:textId="77777777" w:rsidR="00EE7F31" w:rsidRDefault="009B31A7">
      <w:pPr>
        <w:numPr>
          <w:ilvl w:val="1"/>
          <w:numId w:val="5"/>
        </w:numPr>
        <w:spacing w:after="0"/>
        <w:rPr>
          <w:rFonts w:ascii="Arial" w:eastAsia="Arial" w:hAnsi="Arial" w:cs="Arial"/>
          <w:sz w:val="24"/>
          <w:szCs w:val="24"/>
        </w:rPr>
      </w:pPr>
      <w:r>
        <w:rPr>
          <w:rFonts w:ascii="Arial" w:eastAsia="Arial" w:hAnsi="Arial" w:cs="Arial"/>
          <w:sz w:val="24"/>
          <w:szCs w:val="24"/>
        </w:rPr>
        <w:t xml:space="preserve">For example: Reindeer, snowflake, sleigh, pinecone, Christmas tree, star, presents, candy cane, Santa Claus, snow man, etc. as desired. </w:t>
      </w:r>
    </w:p>
    <w:p w14:paraId="11FDB523" w14:textId="77777777" w:rsidR="00EE7F31" w:rsidRDefault="009B31A7">
      <w:pPr>
        <w:numPr>
          <w:ilvl w:val="1"/>
          <w:numId w:val="5"/>
        </w:numPr>
        <w:spacing w:after="0"/>
        <w:rPr>
          <w:rFonts w:ascii="Arial" w:eastAsia="Arial" w:hAnsi="Arial" w:cs="Arial"/>
          <w:sz w:val="24"/>
          <w:szCs w:val="24"/>
        </w:rPr>
      </w:pPr>
      <w:r>
        <w:rPr>
          <w:rFonts w:ascii="Arial" w:eastAsia="Arial" w:hAnsi="Arial" w:cs="Arial"/>
          <w:sz w:val="24"/>
          <w:szCs w:val="24"/>
        </w:rPr>
        <w:t>If the students are having a difficult time with some of the vocabulary, reduce the number of vocabulary and remove the most difficult words.</w:t>
      </w:r>
    </w:p>
    <w:p w14:paraId="4D1AC386" w14:textId="77777777" w:rsidR="00EE7F31" w:rsidRDefault="009B31A7">
      <w:pPr>
        <w:numPr>
          <w:ilvl w:val="0"/>
          <w:numId w:val="5"/>
        </w:numPr>
        <w:spacing w:after="0"/>
        <w:rPr>
          <w:rFonts w:ascii="Arial" w:eastAsia="Arial" w:hAnsi="Arial" w:cs="Arial"/>
          <w:sz w:val="24"/>
          <w:szCs w:val="24"/>
        </w:rPr>
      </w:pPr>
      <w:r>
        <w:rPr>
          <w:rFonts w:ascii="Arial" w:eastAsia="Arial" w:hAnsi="Arial" w:cs="Arial"/>
          <w:sz w:val="24"/>
          <w:szCs w:val="24"/>
        </w:rPr>
        <w:t xml:space="preserve">The ALT will read the vocabulary several times and have the students repeat the words back. </w:t>
      </w:r>
    </w:p>
    <w:p w14:paraId="16CBD448" w14:textId="77777777" w:rsidR="00EE7F31" w:rsidRDefault="009B31A7">
      <w:pPr>
        <w:numPr>
          <w:ilvl w:val="1"/>
          <w:numId w:val="5"/>
        </w:numPr>
        <w:spacing w:after="0"/>
        <w:rPr>
          <w:rFonts w:ascii="Arial" w:eastAsia="Arial" w:hAnsi="Arial" w:cs="Arial"/>
          <w:sz w:val="24"/>
          <w:szCs w:val="24"/>
        </w:rPr>
      </w:pPr>
      <w:r>
        <w:rPr>
          <w:rFonts w:ascii="Arial" w:eastAsia="Arial" w:hAnsi="Arial" w:cs="Arial"/>
          <w:sz w:val="24"/>
          <w:szCs w:val="24"/>
        </w:rPr>
        <w:t xml:space="preserve">This part of the lesson might be the most boring part to the students, but it is essential to introduce the students to the vocabulary before starting other activities. </w:t>
      </w:r>
    </w:p>
    <w:p w14:paraId="249B9783" w14:textId="77777777" w:rsidR="00EE7F31" w:rsidRDefault="009B31A7">
      <w:pPr>
        <w:numPr>
          <w:ilvl w:val="0"/>
          <w:numId w:val="1"/>
        </w:numPr>
        <w:spacing w:after="0"/>
        <w:rPr>
          <w:sz w:val="24"/>
          <w:szCs w:val="24"/>
        </w:rPr>
      </w:pPr>
      <w:r>
        <w:rPr>
          <w:rFonts w:ascii="Arial" w:eastAsia="Arial" w:hAnsi="Arial" w:cs="Arial"/>
          <w:b/>
          <w:sz w:val="24"/>
          <w:szCs w:val="24"/>
        </w:rPr>
        <w:t>Warm up - Jump Game - 5 minutes</w:t>
      </w:r>
    </w:p>
    <w:p w14:paraId="00104FC4" w14:textId="77777777" w:rsidR="00EE7F31" w:rsidRDefault="009B31A7">
      <w:pPr>
        <w:numPr>
          <w:ilvl w:val="0"/>
          <w:numId w:val="7"/>
        </w:numPr>
        <w:spacing w:after="0"/>
        <w:rPr>
          <w:rFonts w:ascii="Arial" w:eastAsia="Arial" w:hAnsi="Arial" w:cs="Arial"/>
          <w:sz w:val="24"/>
          <w:szCs w:val="24"/>
        </w:rPr>
      </w:pPr>
      <w:r>
        <w:rPr>
          <w:rFonts w:ascii="Arial" w:eastAsia="Arial" w:hAnsi="Arial" w:cs="Arial"/>
          <w:sz w:val="24"/>
          <w:szCs w:val="24"/>
        </w:rPr>
        <w:t xml:space="preserve">The ALT will hand out a flashcard with an image of one of the vocabulary words to each student making sure that at least 2 of each vocabulary flash card has been given. </w:t>
      </w:r>
    </w:p>
    <w:p w14:paraId="0CD0B725" w14:textId="77777777" w:rsidR="00EE7F31" w:rsidRDefault="009B31A7">
      <w:pPr>
        <w:numPr>
          <w:ilvl w:val="0"/>
          <w:numId w:val="7"/>
        </w:numPr>
        <w:spacing w:after="0"/>
        <w:rPr>
          <w:rFonts w:ascii="Arial" w:eastAsia="Arial" w:hAnsi="Arial" w:cs="Arial"/>
          <w:sz w:val="24"/>
          <w:szCs w:val="24"/>
        </w:rPr>
      </w:pPr>
      <w:r>
        <w:rPr>
          <w:rFonts w:ascii="Arial" w:eastAsia="Arial" w:hAnsi="Arial" w:cs="Arial"/>
          <w:sz w:val="24"/>
          <w:szCs w:val="24"/>
        </w:rPr>
        <w:t>The ALT will then hold up a flashcard containing one of the vocabulary images and say the word out loud. The students holding a flashcard with the same vocabulary image on it will then stand up and jump.</w:t>
      </w:r>
    </w:p>
    <w:p w14:paraId="7932B627" w14:textId="61D33C00" w:rsidR="009B31A7" w:rsidRPr="00EF3CBA" w:rsidRDefault="009B31A7" w:rsidP="00EF3CBA">
      <w:pPr>
        <w:numPr>
          <w:ilvl w:val="1"/>
          <w:numId w:val="7"/>
        </w:numPr>
        <w:spacing w:after="0"/>
        <w:rPr>
          <w:rFonts w:ascii="Arial" w:eastAsia="Arial" w:hAnsi="Arial" w:cs="Arial"/>
          <w:sz w:val="24"/>
          <w:szCs w:val="24"/>
        </w:rPr>
      </w:pPr>
      <w:r>
        <w:rPr>
          <w:rFonts w:ascii="Arial" w:eastAsia="Arial" w:hAnsi="Arial" w:cs="Arial"/>
          <w:sz w:val="24"/>
          <w:szCs w:val="24"/>
        </w:rPr>
        <w:t xml:space="preserve">The ALT will repeat this action until having gone through all of the vocabulary flashcards. </w:t>
      </w:r>
    </w:p>
    <w:p w14:paraId="5927075B" w14:textId="77777777" w:rsidR="00EE7F31" w:rsidRDefault="009B31A7">
      <w:pPr>
        <w:numPr>
          <w:ilvl w:val="0"/>
          <w:numId w:val="7"/>
        </w:numPr>
        <w:spacing w:after="0"/>
        <w:rPr>
          <w:rFonts w:ascii="Arial" w:eastAsia="Arial" w:hAnsi="Arial" w:cs="Arial"/>
          <w:sz w:val="24"/>
          <w:szCs w:val="24"/>
        </w:rPr>
      </w:pPr>
      <w:r>
        <w:rPr>
          <w:rFonts w:ascii="Arial" w:eastAsia="Arial" w:hAnsi="Arial" w:cs="Arial"/>
          <w:sz w:val="24"/>
          <w:szCs w:val="24"/>
        </w:rPr>
        <w:t>The ALT will then repeat this game two or three times and can increase the difficulty by only saying the vocabulary word and not showing the flashcard with the image.</w:t>
      </w:r>
    </w:p>
    <w:p w14:paraId="49522113" w14:textId="77777777" w:rsidR="00EE7F31" w:rsidRDefault="009B31A7">
      <w:pPr>
        <w:numPr>
          <w:ilvl w:val="1"/>
          <w:numId w:val="7"/>
        </w:numPr>
        <w:spacing w:after="0"/>
        <w:rPr>
          <w:rFonts w:ascii="Arial" w:eastAsia="Arial" w:hAnsi="Arial" w:cs="Arial"/>
          <w:sz w:val="24"/>
          <w:szCs w:val="24"/>
        </w:rPr>
      </w:pPr>
      <w:r>
        <w:rPr>
          <w:rFonts w:ascii="Arial" w:eastAsia="Arial" w:hAnsi="Arial" w:cs="Arial"/>
          <w:sz w:val="24"/>
          <w:szCs w:val="24"/>
        </w:rPr>
        <w:lastRenderedPageBreak/>
        <w:t xml:space="preserve">This game works well as a warm up before getting into other activities while still practicing the vocabulary. </w:t>
      </w:r>
    </w:p>
    <w:p w14:paraId="6ECBA8C5" w14:textId="77777777" w:rsidR="00EE7F31" w:rsidRDefault="009B31A7">
      <w:pPr>
        <w:numPr>
          <w:ilvl w:val="0"/>
          <w:numId w:val="1"/>
        </w:numPr>
        <w:spacing w:after="0"/>
        <w:rPr>
          <w:sz w:val="24"/>
          <w:szCs w:val="24"/>
        </w:rPr>
      </w:pPr>
      <w:r>
        <w:rPr>
          <w:rFonts w:ascii="Arial" w:eastAsia="Arial" w:hAnsi="Arial" w:cs="Arial"/>
          <w:b/>
          <w:sz w:val="24"/>
          <w:szCs w:val="24"/>
        </w:rPr>
        <w:t>Touch the Flashcards - 10 to 15 minutes</w:t>
      </w:r>
    </w:p>
    <w:p w14:paraId="161689BA" w14:textId="77777777" w:rsidR="00EE7F31" w:rsidRDefault="009B31A7">
      <w:pPr>
        <w:numPr>
          <w:ilvl w:val="0"/>
          <w:numId w:val="4"/>
        </w:numPr>
        <w:spacing w:after="0"/>
        <w:rPr>
          <w:rFonts w:ascii="Arial" w:eastAsia="Arial" w:hAnsi="Arial" w:cs="Arial"/>
          <w:sz w:val="24"/>
          <w:szCs w:val="24"/>
        </w:rPr>
      </w:pPr>
      <w:r>
        <w:rPr>
          <w:rFonts w:ascii="Arial" w:eastAsia="Arial" w:hAnsi="Arial" w:cs="Arial"/>
          <w:sz w:val="24"/>
          <w:szCs w:val="24"/>
        </w:rPr>
        <w:t xml:space="preserve">The ALT will take the same flashcards that were given out to the students and with the help of other teachers hang them up in random parts of the room at a level the students can reach. </w:t>
      </w:r>
    </w:p>
    <w:p w14:paraId="79AE574B" w14:textId="77777777" w:rsidR="00EE7F31" w:rsidRDefault="009B31A7">
      <w:pPr>
        <w:numPr>
          <w:ilvl w:val="1"/>
          <w:numId w:val="4"/>
        </w:numPr>
        <w:spacing w:after="0"/>
        <w:rPr>
          <w:rFonts w:ascii="Arial" w:eastAsia="Arial" w:hAnsi="Arial" w:cs="Arial"/>
          <w:sz w:val="24"/>
          <w:szCs w:val="24"/>
        </w:rPr>
      </w:pPr>
      <w:r>
        <w:rPr>
          <w:rFonts w:ascii="Arial" w:eastAsia="Arial" w:hAnsi="Arial" w:cs="Arial"/>
          <w:sz w:val="24"/>
          <w:szCs w:val="24"/>
        </w:rPr>
        <w:t xml:space="preserve">There needs to be multiples of each flashcard as this makes it less chaotic with large groups of children. </w:t>
      </w:r>
    </w:p>
    <w:p w14:paraId="3057D753" w14:textId="77777777" w:rsidR="00EE7F31" w:rsidRDefault="009B31A7">
      <w:pPr>
        <w:numPr>
          <w:ilvl w:val="1"/>
          <w:numId w:val="4"/>
        </w:numPr>
        <w:spacing w:after="0"/>
        <w:rPr>
          <w:rFonts w:ascii="Arial" w:eastAsia="Arial" w:hAnsi="Arial" w:cs="Arial"/>
          <w:sz w:val="24"/>
          <w:szCs w:val="24"/>
        </w:rPr>
      </w:pPr>
      <w:r>
        <w:rPr>
          <w:rFonts w:ascii="Arial" w:eastAsia="Arial" w:hAnsi="Arial" w:cs="Arial"/>
          <w:sz w:val="24"/>
          <w:szCs w:val="24"/>
        </w:rPr>
        <w:t>If necessary, the ALT should separate the students into smaller groups to make it more manageable and less chaotic.</w:t>
      </w:r>
    </w:p>
    <w:p w14:paraId="34EC6764" w14:textId="77777777" w:rsidR="00EE7F31" w:rsidRDefault="009B31A7">
      <w:pPr>
        <w:numPr>
          <w:ilvl w:val="0"/>
          <w:numId w:val="4"/>
        </w:numPr>
        <w:spacing w:after="0"/>
        <w:rPr>
          <w:rFonts w:ascii="Arial" w:eastAsia="Arial" w:hAnsi="Arial" w:cs="Arial"/>
          <w:sz w:val="24"/>
          <w:szCs w:val="24"/>
        </w:rPr>
      </w:pPr>
      <w:r>
        <w:rPr>
          <w:rFonts w:ascii="Arial" w:eastAsia="Arial" w:hAnsi="Arial" w:cs="Arial"/>
          <w:sz w:val="24"/>
          <w:szCs w:val="24"/>
        </w:rPr>
        <w:t>The students will stand in the center of the room where they can see the flashcards hanging throughout the classroom.</w:t>
      </w:r>
    </w:p>
    <w:p w14:paraId="6C4731CE" w14:textId="77777777" w:rsidR="00EE7F31" w:rsidRDefault="009B31A7">
      <w:pPr>
        <w:numPr>
          <w:ilvl w:val="0"/>
          <w:numId w:val="4"/>
        </w:numPr>
        <w:spacing w:after="0"/>
        <w:rPr>
          <w:rFonts w:ascii="Arial" w:eastAsia="Arial" w:hAnsi="Arial" w:cs="Arial"/>
          <w:sz w:val="24"/>
          <w:szCs w:val="24"/>
        </w:rPr>
      </w:pPr>
      <w:r>
        <w:rPr>
          <w:rFonts w:ascii="Arial" w:eastAsia="Arial" w:hAnsi="Arial" w:cs="Arial"/>
          <w:sz w:val="24"/>
          <w:szCs w:val="24"/>
        </w:rPr>
        <w:t>The ALT will then call out one of the vocabulary words.</w:t>
      </w:r>
    </w:p>
    <w:p w14:paraId="024E9ACF" w14:textId="77777777" w:rsidR="00EE7F31" w:rsidRDefault="009B31A7">
      <w:pPr>
        <w:numPr>
          <w:ilvl w:val="0"/>
          <w:numId w:val="4"/>
        </w:numPr>
        <w:spacing w:after="0"/>
        <w:rPr>
          <w:rFonts w:ascii="Arial" w:eastAsia="Arial" w:hAnsi="Arial" w:cs="Arial"/>
          <w:sz w:val="24"/>
          <w:szCs w:val="24"/>
        </w:rPr>
      </w:pPr>
      <w:r>
        <w:rPr>
          <w:rFonts w:ascii="Arial" w:eastAsia="Arial" w:hAnsi="Arial" w:cs="Arial"/>
          <w:sz w:val="24"/>
          <w:szCs w:val="24"/>
        </w:rPr>
        <w:t>The students will run to the flashcard for that vocabulary word and touch it.</w:t>
      </w:r>
    </w:p>
    <w:p w14:paraId="1C95AB21" w14:textId="77777777" w:rsidR="00EE7F31" w:rsidRDefault="009B31A7">
      <w:pPr>
        <w:numPr>
          <w:ilvl w:val="1"/>
          <w:numId w:val="4"/>
        </w:numPr>
        <w:spacing w:after="0"/>
        <w:rPr>
          <w:rFonts w:ascii="Arial" w:eastAsia="Arial" w:hAnsi="Arial" w:cs="Arial"/>
          <w:sz w:val="24"/>
          <w:szCs w:val="24"/>
        </w:rPr>
      </w:pPr>
      <w:r>
        <w:rPr>
          <w:rFonts w:ascii="Arial" w:eastAsia="Arial" w:hAnsi="Arial" w:cs="Arial"/>
          <w:sz w:val="24"/>
          <w:szCs w:val="24"/>
        </w:rPr>
        <w:t>If it is too chaotic, have the students walk instead of running.</w:t>
      </w:r>
    </w:p>
    <w:p w14:paraId="34D2BFBF" w14:textId="77777777" w:rsidR="00EE7F31" w:rsidRDefault="009B31A7">
      <w:pPr>
        <w:numPr>
          <w:ilvl w:val="0"/>
          <w:numId w:val="4"/>
        </w:numPr>
        <w:spacing w:after="0"/>
        <w:rPr>
          <w:rFonts w:ascii="Arial" w:eastAsia="Arial" w:hAnsi="Arial" w:cs="Arial"/>
          <w:sz w:val="24"/>
          <w:szCs w:val="24"/>
        </w:rPr>
      </w:pPr>
      <w:r>
        <w:rPr>
          <w:rFonts w:ascii="Arial" w:eastAsia="Arial" w:hAnsi="Arial" w:cs="Arial"/>
          <w:sz w:val="24"/>
          <w:szCs w:val="24"/>
        </w:rPr>
        <w:t>After touching the flashcard, they will come back to the center of the room.</w:t>
      </w:r>
    </w:p>
    <w:p w14:paraId="1412DA0E" w14:textId="77777777" w:rsidR="00EE7F31" w:rsidRDefault="009B31A7">
      <w:pPr>
        <w:numPr>
          <w:ilvl w:val="0"/>
          <w:numId w:val="4"/>
        </w:numPr>
        <w:spacing w:after="0"/>
        <w:rPr>
          <w:rFonts w:ascii="Arial" w:eastAsia="Arial" w:hAnsi="Arial" w:cs="Arial"/>
          <w:sz w:val="24"/>
          <w:szCs w:val="24"/>
        </w:rPr>
      </w:pPr>
      <w:r>
        <w:rPr>
          <w:rFonts w:ascii="Arial" w:eastAsia="Arial" w:hAnsi="Arial" w:cs="Arial"/>
          <w:sz w:val="24"/>
          <w:szCs w:val="24"/>
        </w:rPr>
        <w:t xml:space="preserve">The ALT should play this game as many times as needed for vocabulary practice. </w:t>
      </w:r>
    </w:p>
    <w:p w14:paraId="3244127E" w14:textId="77777777" w:rsidR="00EE7F31" w:rsidRDefault="009B31A7">
      <w:pPr>
        <w:numPr>
          <w:ilvl w:val="1"/>
          <w:numId w:val="4"/>
        </w:numPr>
        <w:spacing w:after="0"/>
        <w:rPr>
          <w:rFonts w:ascii="Arial" w:eastAsia="Arial" w:hAnsi="Arial" w:cs="Arial"/>
          <w:sz w:val="24"/>
          <w:szCs w:val="24"/>
        </w:rPr>
      </w:pPr>
      <w:r>
        <w:rPr>
          <w:rFonts w:ascii="Arial" w:eastAsia="Arial" w:hAnsi="Arial" w:cs="Arial"/>
          <w:sz w:val="24"/>
          <w:szCs w:val="24"/>
        </w:rPr>
        <w:t>For added difficulty, the ALT should try calling out several vocabulary words at once and have the students touch them in the correct order.</w:t>
      </w:r>
    </w:p>
    <w:p w14:paraId="78864995" w14:textId="77777777" w:rsidR="00EE7F31" w:rsidRDefault="009B31A7">
      <w:pPr>
        <w:numPr>
          <w:ilvl w:val="0"/>
          <w:numId w:val="1"/>
        </w:numPr>
        <w:spacing w:after="0"/>
        <w:rPr>
          <w:sz w:val="24"/>
          <w:szCs w:val="24"/>
        </w:rPr>
      </w:pPr>
      <w:r>
        <w:rPr>
          <w:rFonts w:ascii="Arial" w:eastAsia="Arial" w:hAnsi="Arial" w:cs="Arial"/>
          <w:b/>
          <w:sz w:val="24"/>
          <w:szCs w:val="24"/>
        </w:rPr>
        <w:t>Snowflake arts and crafts - Until end of class</w:t>
      </w:r>
    </w:p>
    <w:p w14:paraId="52C1C2DA" w14:textId="77777777" w:rsidR="00EE7F31" w:rsidRDefault="009B31A7">
      <w:pPr>
        <w:numPr>
          <w:ilvl w:val="0"/>
          <w:numId w:val="2"/>
        </w:numPr>
        <w:spacing w:after="0"/>
        <w:rPr>
          <w:rFonts w:ascii="Arial" w:eastAsia="Arial" w:hAnsi="Arial" w:cs="Arial"/>
          <w:sz w:val="24"/>
          <w:szCs w:val="24"/>
        </w:rPr>
      </w:pPr>
      <w:r>
        <w:rPr>
          <w:rFonts w:ascii="Arial" w:eastAsia="Arial" w:hAnsi="Arial" w:cs="Arial"/>
          <w:sz w:val="24"/>
          <w:szCs w:val="24"/>
        </w:rPr>
        <w:t xml:space="preserve">The ALT will hand out pieces of paper to the students. The papers can all be white or the students can choose which color they would like. </w:t>
      </w:r>
    </w:p>
    <w:p w14:paraId="6E5D0A6C" w14:textId="77777777" w:rsidR="00EE7F31" w:rsidRDefault="009B31A7">
      <w:pPr>
        <w:numPr>
          <w:ilvl w:val="0"/>
          <w:numId w:val="2"/>
        </w:numPr>
        <w:spacing w:after="0"/>
        <w:rPr>
          <w:rFonts w:ascii="Arial" w:eastAsia="Arial" w:hAnsi="Arial" w:cs="Arial"/>
          <w:sz w:val="24"/>
          <w:szCs w:val="24"/>
        </w:rPr>
      </w:pPr>
      <w:r>
        <w:rPr>
          <w:rFonts w:ascii="Arial" w:eastAsia="Arial" w:hAnsi="Arial" w:cs="Arial"/>
          <w:sz w:val="24"/>
          <w:szCs w:val="24"/>
        </w:rPr>
        <w:t xml:space="preserve">The ALT will then demonstrate how to make the snowflake art.  </w:t>
      </w:r>
    </w:p>
    <w:p w14:paraId="0265BA4A" w14:textId="77777777" w:rsidR="00EE7F31" w:rsidRDefault="009B31A7">
      <w:pPr>
        <w:numPr>
          <w:ilvl w:val="1"/>
          <w:numId w:val="2"/>
        </w:numPr>
        <w:spacing w:after="0"/>
        <w:rPr>
          <w:rFonts w:ascii="Arial" w:eastAsia="Arial" w:hAnsi="Arial" w:cs="Arial"/>
          <w:sz w:val="24"/>
          <w:szCs w:val="24"/>
        </w:rPr>
      </w:pPr>
      <w:r>
        <w:rPr>
          <w:rFonts w:ascii="Arial" w:eastAsia="Arial" w:hAnsi="Arial" w:cs="Arial"/>
          <w:sz w:val="24"/>
          <w:szCs w:val="24"/>
        </w:rPr>
        <w:t>The ALT will fold the paper into small triangles.</w:t>
      </w:r>
    </w:p>
    <w:p w14:paraId="13A84F79" w14:textId="77777777" w:rsidR="00EE7F31" w:rsidRDefault="009B31A7">
      <w:pPr>
        <w:numPr>
          <w:ilvl w:val="1"/>
          <w:numId w:val="2"/>
        </w:numPr>
        <w:spacing w:after="0"/>
        <w:rPr>
          <w:rFonts w:ascii="Arial" w:eastAsia="Arial" w:hAnsi="Arial" w:cs="Arial"/>
          <w:sz w:val="24"/>
          <w:szCs w:val="24"/>
        </w:rPr>
      </w:pPr>
      <w:r>
        <w:rPr>
          <w:rFonts w:ascii="Arial" w:eastAsia="Arial" w:hAnsi="Arial" w:cs="Arial"/>
          <w:sz w:val="24"/>
          <w:szCs w:val="24"/>
        </w:rPr>
        <w:t xml:space="preserve">Depending on the age level of the students, less folds of the paper is easier for them to work with. </w:t>
      </w:r>
    </w:p>
    <w:p w14:paraId="3AFD9D57" w14:textId="77777777" w:rsidR="00EE7F31" w:rsidRDefault="009B31A7">
      <w:pPr>
        <w:numPr>
          <w:ilvl w:val="1"/>
          <w:numId w:val="2"/>
        </w:numPr>
        <w:spacing w:after="0"/>
        <w:rPr>
          <w:rFonts w:ascii="Arial" w:eastAsia="Arial" w:hAnsi="Arial" w:cs="Arial"/>
          <w:sz w:val="24"/>
          <w:szCs w:val="24"/>
        </w:rPr>
      </w:pPr>
      <w:r>
        <w:rPr>
          <w:rFonts w:ascii="Arial" w:eastAsia="Arial" w:hAnsi="Arial" w:cs="Arial"/>
          <w:sz w:val="24"/>
          <w:szCs w:val="24"/>
        </w:rPr>
        <w:t>The ALT will then demonstrate cutting the triangle.</w:t>
      </w:r>
    </w:p>
    <w:p w14:paraId="2E89EEEB" w14:textId="77777777" w:rsidR="00EE7F31" w:rsidRDefault="009B31A7">
      <w:pPr>
        <w:numPr>
          <w:ilvl w:val="1"/>
          <w:numId w:val="2"/>
        </w:numPr>
        <w:spacing w:after="0"/>
        <w:rPr>
          <w:rFonts w:ascii="Arial" w:eastAsia="Arial" w:hAnsi="Arial" w:cs="Arial"/>
          <w:sz w:val="24"/>
          <w:szCs w:val="24"/>
        </w:rPr>
      </w:pPr>
      <w:r>
        <w:rPr>
          <w:rFonts w:ascii="Arial" w:eastAsia="Arial" w:hAnsi="Arial" w:cs="Arial"/>
          <w:sz w:val="24"/>
          <w:szCs w:val="24"/>
        </w:rPr>
        <w:t>The ALT will then open their paper back up and show the students the now completed snowflake.</w:t>
      </w:r>
    </w:p>
    <w:p w14:paraId="7C9F7ED1" w14:textId="77777777" w:rsidR="00EE7F31" w:rsidRDefault="009B31A7">
      <w:pPr>
        <w:numPr>
          <w:ilvl w:val="1"/>
          <w:numId w:val="2"/>
        </w:numPr>
        <w:spacing w:after="0"/>
        <w:rPr>
          <w:rFonts w:ascii="Arial" w:eastAsia="Arial" w:hAnsi="Arial" w:cs="Arial"/>
          <w:sz w:val="24"/>
          <w:szCs w:val="24"/>
        </w:rPr>
      </w:pPr>
      <w:r>
        <w:rPr>
          <w:rFonts w:ascii="Arial" w:eastAsia="Arial" w:hAnsi="Arial" w:cs="Arial"/>
          <w:sz w:val="24"/>
          <w:szCs w:val="24"/>
        </w:rPr>
        <w:t>The students will then start to make their own snowflakes.</w:t>
      </w:r>
    </w:p>
    <w:p w14:paraId="0DD102C7" w14:textId="77777777" w:rsidR="00EE7F31" w:rsidRDefault="009B31A7">
      <w:pPr>
        <w:numPr>
          <w:ilvl w:val="2"/>
          <w:numId w:val="2"/>
        </w:numPr>
        <w:spacing w:after="0"/>
        <w:rPr>
          <w:rFonts w:ascii="Arial" w:eastAsia="Arial" w:hAnsi="Arial" w:cs="Arial"/>
          <w:sz w:val="24"/>
          <w:szCs w:val="24"/>
        </w:rPr>
      </w:pPr>
      <w:r>
        <w:rPr>
          <w:rFonts w:ascii="Arial" w:eastAsia="Arial" w:hAnsi="Arial" w:cs="Arial"/>
          <w:sz w:val="24"/>
          <w:szCs w:val="24"/>
        </w:rPr>
        <w:t>The teachers should go around the room and help the students with the folding and cutting.</w:t>
      </w:r>
    </w:p>
    <w:p w14:paraId="266440AB" w14:textId="77777777" w:rsidR="00EE7F31" w:rsidRDefault="009B31A7">
      <w:pPr>
        <w:numPr>
          <w:ilvl w:val="2"/>
          <w:numId w:val="2"/>
        </w:numPr>
        <w:spacing w:after="0"/>
        <w:rPr>
          <w:rFonts w:ascii="Arial" w:eastAsia="Arial" w:hAnsi="Arial" w:cs="Arial"/>
          <w:sz w:val="24"/>
          <w:szCs w:val="24"/>
        </w:rPr>
      </w:pPr>
      <w:r>
        <w:rPr>
          <w:rFonts w:ascii="Arial" w:eastAsia="Arial" w:hAnsi="Arial" w:cs="Arial"/>
          <w:sz w:val="24"/>
          <w:szCs w:val="24"/>
        </w:rPr>
        <w:t>If the students need help, the teachers can draw some simple patterns on the triangles for the kids to cut out.</w:t>
      </w:r>
    </w:p>
    <w:p w14:paraId="26138FC6" w14:textId="71DF69ED" w:rsidR="009B31A7" w:rsidRPr="00EF3CBA" w:rsidRDefault="009B31A7" w:rsidP="00EF3CBA">
      <w:pPr>
        <w:numPr>
          <w:ilvl w:val="1"/>
          <w:numId w:val="2"/>
        </w:numPr>
        <w:spacing w:after="0"/>
        <w:rPr>
          <w:rFonts w:ascii="Arial" w:eastAsia="Arial" w:hAnsi="Arial" w:cs="Arial"/>
          <w:sz w:val="24"/>
          <w:szCs w:val="24"/>
        </w:rPr>
      </w:pPr>
      <w:r>
        <w:rPr>
          <w:rFonts w:ascii="Arial" w:eastAsia="Arial" w:hAnsi="Arial" w:cs="Arial"/>
          <w:sz w:val="24"/>
          <w:szCs w:val="24"/>
        </w:rPr>
        <w:t xml:space="preserve">Once the students have learned how to make the snowflakes, they can then use the leftover pieces of paper to make snowflakes of various sizes. </w:t>
      </w:r>
    </w:p>
    <w:p w14:paraId="15E7063E" w14:textId="77777777" w:rsidR="00EE7F31" w:rsidRDefault="009B31A7">
      <w:pPr>
        <w:numPr>
          <w:ilvl w:val="0"/>
          <w:numId w:val="2"/>
        </w:numPr>
        <w:spacing w:after="0"/>
        <w:rPr>
          <w:rFonts w:ascii="Arial" w:eastAsia="Arial" w:hAnsi="Arial" w:cs="Arial"/>
          <w:sz w:val="24"/>
          <w:szCs w:val="24"/>
        </w:rPr>
      </w:pPr>
      <w:r>
        <w:rPr>
          <w:rFonts w:ascii="Arial" w:eastAsia="Arial" w:hAnsi="Arial" w:cs="Arial"/>
          <w:i/>
          <w:sz w:val="24"/>
          <w:szCs w:val="24"/>
        </w:rPr>
        <w:t>Optional:</w:t>
      </w:r>
      <w:r>
        <w:rPr>
          <w:rFonts w:ascii="Arial" w:eastAsia="Arial" w:hAnsi="Arial" w:cs="Arial"/>
          <w:sz w:val="24"/>
          <w:szCs w:val="24"/>
        </w:rPr>
        <w:t xml:space="preserve"> The ALT or teachers can take all of the students' snowflakes and attach them to a string to hang up in the classroom as a Christmas decoration. </w:t>
      </w:r>
    </w:p>
    <w:p w14:paraId="5AE724F4" w14:textId="77777777" w:rsidR="00EE7F31" w:rsidRDefault="009B31A7">
      <w:pPr>
        <w:numPr>
          <w:ilvl w:val="1"/>
          <w:numId w:val="2"/>
        </w:numPr>
        <w:spacing w:after="0"/>
        <w:rPr>
          <w:rFonts w:ascii="Arial" w:eastAsia="Arial" w:hAnsi="Arial" w:cs="Arial"/>
          <w:sz w:val="24"/>
          <w:szCs w:val="24"/>
        </w:rPr>
      </w:pPr>
      <w:r>
        <w:rPr>
          <w:rFonts w:ascii="Arial" w:eastAsia="Arial" w:hAnsi="Arial" w:cs="Arial"/>
          <w:sz w:val="24"/>
          <w:szCs w:val="24"/>
        </w:rPr>
        <w:t xml:space="preserve">Make sure the students have written their name somewhere on the snowflake if they want to take it back at some point. </w:t>
      </w:r>
    </w:p>
    <w:p w14:paraId="708199D3" w14:textId="77777777" w:rsidR="00EE7F31" w:rsidRDefault="009B31A7">
      <w:pPr>
        <w:numPr>
          <w:ilvl w:val="0"/>
          <w:numId w:val="1"/>
        </w:numPr>
        <w:spacing w:after="0"/>
        <w:rPr>
          <w:sz w:val="24"/>
          <w:szCs w:val="24"/>
        </w:rPr>
      </w:pPr>
      <w:r>
        <w:rPr>
          <w:rFonts w:ascii="Arial" w:eastAsia="Arial" w:hAnsi="Arial" w:cs="Arial"/>
          <w:b/>
          <w:sz w:val="24"/>
          <w:szCs w:val="24"/>
        </w:rPr>
        <w:lastRenderedPageBreak/>
        <w:t>Conclusion - 1 minute</w:t>
      </w:r>
    </w:p>
    <w:p w14:paraId="36F73727" w14:textId="77777777" w:rsidR="00EE7F31" w:rsidRDefault="009B31A7">
      <w:pPr>
        <w:numPr>
          <w:ilvl w:val="0"/>
          <w:numId w:val="3"/>
        </w:numPr>
        <w:rPr>
          <w:rFonts w:ascii="Arial" w:eastAsia="Arial" w:hAnsi="Arial" w:cs="Arial"/>
          <w:sz w:val="24"/>
          <w:szCs w:val="24"/>
        </w:rPr>
      </w:pPr>
      <w:r>
        <w:rPr>
          <w:rFonts w:ascii="Arial" w:eastAsia="Arial" w:hAnsi="Arial" w:cs="Arial"/>
          <w:sz w:val="24"/>
          <w:szCs w:val="24"/>
        </w:rPr>
        <w:t xml:space="preserve">The ALT will thank the students and express how enjoyable it was and how amazing their snowflakes are. </w:t>
      </w:r>
    </w:p>
    <w:p w14:paraId="450BA49D" w14:textId="77777777" w:rsidR="00EE7F31" w:rsidRDefault="00EE7F31">
      <w:pPr>
        <w:ind w:left="1440"/>
        <w:rPr>
          <w:rFonts w:ascii="Arial" w:eastAsia="Arial" w:hAnsi="Arial" w:cs="Arial"/>
          <w:sz w:val="24"/>
          <w:szCs w:val="24"/>
        </w:rPr>
      </w:pPr>
    </w:p>
    <w:p w14:paraId="6AB705E1" w14:textId="77777777" w:rsidR="00EE7F31" w:rsidRDefault="009B31A7">
      <w:pPr>
        <w:rPr>
          <w:rFonts w:ascii="Arial" w:eastAsia="Arial" w:hAnsi="Arial" w:cs="Arial"/>
          <w:b/>
          <w:sz w:val="24"/>
          <w:szCs w:val="24"/>
        </w:rPr>
      </w:pPr>
      <w:r>
        <w:rPr>
          <w:rFonts w:ascii="Arial" w:eastAsia="Arial" w:hAnsi="Arial" w:cs="Arial"/>
          <w:b/>
          <w:sz w:val="24"/>
          <w:szCs w:val="24"/>
        </w:rPr>
        <w:t xml:space="preserve">Additional information: </w:t>
      </w:r>
    </w:p>
    <w:p w14:paraId="0A6989B2" w14:textId="77777777" w:rsidR="00EE7F31" w:rsidRDefault="009B31A7">
      <w:pPr>
        <w:rPr>
          <w:rFonts w:ascii="Arial" w:eastAsia="Arial" w:hAnsi="Arial" w:cs="Arial"/>
          <w:sz w:val="24"/>
          <w:szCs w:val="24"/>
        </w:rPr>
      </w:pPr>
      <w:r>
        <w:rPr>
          <w:rFonts w:ascii="Arial" w:eastAsia="Arial" w:hAnsi="Arial" w:cs="Arial"/>
          <w:sz w:val="24"/>
          <w:szCs w:val="24"/>
        </w:rPr>
        <w:t xml:space="preserve">When working with children at this age, the ALT needs to be as enthusiastic as possible and to never get upset at the children. When the children get too energetic and difficult to control, the primary kindergarten teachers will step in and help get things settled. When in doubt, it’s best to ask the primary kindergarten teachers for help. </w:t>
      </w:r>
    </w:p>
    <w:p w14:paraId="0DD415EF" w14:textId="77777777" w:rsidR="00EE7F31" w:rsidRDefault="009B31A7">
      <w:pPr>
        <w:rPr>
          <w:rFonts w:ascii="Arial" w:eastAsia="Arial" w:hAnsi="Arial" w:cs="Arial"/>
          <w:sz w:val="24"/>
          <w:szCs w:val="24"/>
        </w:rPr>
      </w:pPr>
      <w:r>
        <w:rPr>
          <w:rFonts w:ascii="Arial" w:eastAsia="Arial" w:hAnsi="Arial" w:cs="Arial"/>
          <w:sz w:val="24"/>
          <w:szCs w:val="24"/>
        </w:rPr>
        <w:t>As the students are so young, the children respond best to activities that get them active. Sitting and repeating words over and over can make them restless and no longer care about the lesson. Some activities will take longer or shorter than expected due to how well the students take to the lesson. Every class is always different even when using the same activities. Remember to have fun! The more fun you have, the more fun the children have!</w:t>
      </w:r>
      <w:r>
        <w:rPr>
          <w:noProof/>
        </w:rPr>
        <w:drawing>
          <wp:anchor distT="114300" distB="114300" distL="114300" distR="114300" simplePos="0" relativeHeight="251658240" behindDoc="0" locked="0" layoutInCell="1" hidden="0" allowOverlap="1" wp14:anchorId="7AB611E8" wp14:editId="35D9F861">
            <wp:simplePos x="0" y="0"/>
            <wp:positionH relativeFrom="column">
              <wp:posOffset>1905000</wp:posOffset>
            </wp:positionH>
            <wp:positionV relativeFrom="paragraph">
              <wp:posOffset>1171575</wp:posOffset>
            </wp:positionV>
            <wp:extent cx="1748868" cy="1699667"/>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48868" cy="169966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61A67E6" wp14:editId="3E10A10C">
            <wp:simplePos x="0" y="0"/>
            <wp:positionH relativeFrom="column">
              <wp:posOffset>171450</wp:posOffset>
            </wp:positionH>
            <wp:positionV relativeFrom="paragraph">
              <wp:posOffset>1095375</wp:posOffset>
            </wp:positionV>
            <wp:extent cx="1319940" cy="1843726"/>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19940" cy="1843726"/>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EFF0F92" wp14:editId="3A050F15">
            <wp:simplePos x="0" y="0"/>
            <wp:positionH relativeFrom="column">
              <wp:posOffset>3971925</wp:posOffset>
            </wp:positionH>
            <wp:positionV relativeFrom="paragraph">
              <wp:posOffset>1171575</wp:posOffset>
            </wp:positionV>
            <wp:extent cx="1970405" cy="1809750"/>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11519" t="20504" r="22528" b="34144"/>
                    <a:stretch>
                      <a:fillRect/>
                    </a:stretch>
                  </pic:blipFill>
                  <pic:spPr>
                    <a:xfrm>
                      <a:off x="0" y="0"/>
                      <a:ext cx="1970405" cy="1809750"/>
                    </a:xfrm>
                    <a:prstGeom prst="rect">
                      <a:avLst/>
                    </a:prstGeom>
                    <a:ln/>
                  </pic:spPr>
                </pic:pic>
              </a:graphicData>
            </a:graphic>
          </wp:anchor>
        </w:drawing>
      </w:r>
    </w:p>
    <w:p w14:paraId="1C5A2201" w14:textId="77777777" w:rsidR="00EE7F31" w:rsidRDefault="00EE7F31">
      <w:pPr>
        <w:rPr>
          <w:rFonts w:ascii="Arial" w:eastAsia="Arial" w:hAnsi="Arial" w:cs="Arial"/>
          <w:sz w:val="24"/>
          <w:szCs w:val="24"/>
        </w:rPr>
      </w:pPr>
    </w:p>
    <w:p w14:paraId="48D75256" w14:textId="77777777" w:rsidR="00EE7F31" w:rsidRDefault="00EE7F31">
      <w:pPr>
        <w:rPr>
          <w:rFonts w:ascii="Arial" w:eastAsia="Arial" w:hAnsi="Arial" w:cs="Arial"/>
          <w:sz w:val="24"/>
          <w:szCs w:val="24"/>
        </w:rPr>
      </w:pPr>
    </w:p>
    <w:p w14:paraId="077E7C25" w14:textId="77777777" w:rsidR="00EE7F31" w:rsidRDefault="00EE7F31">
      <w:pPr>
        <w:rPr>
          <w:rFonts w:ascii="Arial" w:eastAsia="Arial" w:hAnsi="Arial" w:cs="Arial"/>
          <w:sz w:val="24"/>
          <w:szCs w:val="24"/>
        </w:rPr>
      </w:pPr>
    </w:p>
    <w:p w14:paraId="1A6D552F" w14:textId="77777777" w:rsidR="00EE7F31" w:rsidRDefault="00EE7F31">
      <w:pPr>
        <w:rPr>
          <w:rFonts w:ascii="Arial" w:eastAsia="Arial" w:hAnsi="Arial" w:cs="Arial"/>
          <w:sz w:val="24"/>
          <w:szCs w:val="24"/>
        </w:rPr>
      </w:pPr>
    </w:p>
    <w:p w14:paraId="6F69B953" w14:textId="77777777" w:rsidR="00EE7F31" w:rsidRDefault="00EE7F31">
      <w:pPr>
        <w:rPr>
          <w:rFonts w:ascii="Arial" w:eastAsia="Arial" w:hAnsi="Arial" w:cs="Arial"/>
          <w:sz w:val="24"/>
          <w:szCs w:val="24"/>
        </w:rPr>
      </w:pPr>
    </w:p>
    <w:p w14:paraId="45F78968" w14:textId="77777777" w:rsidR="00EE7F31" w:rsidRDefault="00EE7F31">
      <w:pPr>
        <w:rPr>
          <w:rFonts w:ascii="Arial" w:eastAsia="Arial" w:hAnsi="Arial" w:cs="Arial"/>
          <w:sz w:val="24"/>
          <w:szCs w:val="24"/>
        </w:rPr>
      </w:pPr>
    </w:p>
    <w:p w14:paraId="445F361E" w14:textId="77777777" w:rsidR="00EE7F31" w:rsidRDefault="009B31A7">
      <w:pPr>
        <w:rPr>
          <w:rFonts w:ascii="Arial" w:eastAsia="Arial" w:hAnsi="Arial" w:cs="Arial"/>
          <w:sz w:val="24"/>
          <w:szCs w:val="24"/>
        </w:rPr>
      </w:pPr>
      <w:r>
        <w:rPr>
          <w:rFonts w:ascii="Arial" w:eastAsia="Arial" w:hAnsi="Arial" w:cs="Arial"/>
          <w:sz w:val="24"/>
          <w:szCs w:val="24"/>
        </w:rPr>
        <w:t>Step 1. Fold to make Triangle.</w:t>
      </w:r>
      <w:r>
        <w:rPr>
          <w:rFonts w:ascii="Arial" w:eastAsia="Arial" w:hAnsi="Arial" w:cs="Arial"/>
          <w:sz w:val="24"/>
          <w:szCs w:val="24"/>
        </w:rPr>
        <w:tab/>
        <w:t>2. Fold in half.</w:t>
      </w:r>
      <w:r>
        <w:rPr>
          <w:rFonts w:ascii="Arial" w:eastAsia="Arial" w:hAnsi="Arial" w:cs="Arial"/>
          <w:sz w:val="24"/>
          <w:szCs w:val="24"/>
        </w:rPr>
        <w:tab/>
        <w:t>(Simple Version) Fold in half again.</w:t>
      </w:r>
    </w:p>
    <w:p w14:paraId="13AC06DA" w14:textId="77777777" w:rsidR="00EE7F31" w:rsidRDefault="009B31A7">
      <w:pPr>
        <w:rPr>
          <w:rFonts w:ascii="Arial" w:eastAsia="Arial" w:hAnsi="Arial" w:cs="Arial"/>
          <w:sz w:val="24"/>
          <w:szCs w:val="24"/>
        </w:rPr>
      </w:pPr>
      <w:r>
        <w:rPr>
          <w:rFonts w:ascii="Arial" w:eastAsia="Arial" w:hAnsi="Arial" w:cs="Arial"/>
          <w:sz w:val="24"/>
          <w:szCs w:val="24"/>
        </w:rPr>
        <w:t xml:space="preserve">           Cut off extra.</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Go to step 5.</w:t>
      </w:r>
      <w:r>
        <w:rPr>
          <w:noProof/>
        </w:rPr>
        <w:drawing>
          <wp:anchor distT="114300" distB="114300" distL="114300" distR="114300" simplePos="0" relativeHeight="251661312" behindDoc="0" locked="0" layoutInCell="1" hidden="0" allowOverlap="1" wp14:anchorId="6F20778F" wp14:editId="4B97AE79">
            <wp:simplePos x="0" y="0"/>
            <wp:positionH relativeFrom="column">
              <wp:posOffset>2728913</wp:posOffset>
            </wp:positionH>
            <wp:positionV relativeFrom="paragraph">
              <wp:posOffset>280987</wp:posOffset>
            </wp:positionV>
            <wp:extent cx="676275" cy="1187892"/>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0867" t="9153" r="25211" b="32984"/>
                    <a:stretch>
                      <a:fillRect/>
                    </a:stretch>
                  </pic:blipFill>
                  <pic:spPr>
                    <a:xfrm>
                      <a:off x="0" y="0"/>
                      <a:ext cx="676275" cy="1187892"/>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50D25CF" wp14:editId="34704579">
            <wp:simplePos x="0" y="0"/>
            <wp:positionH relativeFrom="column">
              <wp:posOffset>4171950</wp:posOffset>
            </wp:positionH>
            <wp:positionV relativeFrom="paragraph">
              <wp:posOffset>285750</wp:posOffset>
            </wp:positionV>
            <wp:extent cx="1098042" cy="124777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914" t="10439" r="10158" b="21445"/>
                    <a:stretch>
                      <a:fillRect/>
                    </a:stretch>
                  </pic:blipFill>
                  <pic:spPr>
                    <a:xfrm>
                      <a:off x="0" y="0"/>
                      <a:ext cx="1098042" cy="12477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5226138A" wp14:editId="19C87425">
            <wp:simplePos x="0" y="0"/>
            <wp:positionH relativeFrom="column">
              <wp:posOffset>1343025</wp:posOffset>
            </wp:positionH>
            <wp:positionV relativeFrom="paragraph">
              <wp:posOffset>290512</wp:posOffset>
            </wp:positionV>
            <wp:extent cx="676275" cy="1182011"/>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3702" t="11073" r="28690" b="26828"/>
                    <a:stretch>
                      <a:fillRect/>
                    </a:stretch>
                  </pic:blipFill>
                  <pic:spPr>
                    <a:xfrm>
                      <a:off x="0" y="0"/>
                      <a:ext cx="676275" cy="1182011"/>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3A1C6F35" wp14:editId="6FE30DD5">
            <wp:simplePos x="0" y="0"/>
            <wp:positionH relativeFrom="column">
              <wp:posOffset>57151</wp:posOffset>
            </wp:positionH>
            <wp:positionV relativeFrom="paragraph">
              <wp:posOffset>338137</wp:posOffset>
            </wp:positionV>
            <wp:extent cx="671531" cy="110364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1969" t="17365" r="27064" b="19469"/>
                    <a:stretch>
                      <a:fillRect/>
                    </a:stretch>
                  </pic:blipFill>
                  <pic:spPr>
                    <a:xfrm>
                      <a:off x="0" y="0"/>
                      <a:ext cx="671531" cy="1103647"/>
                    </a:xfrm>
                    <a:prstGeom prst="rect">
                      <a:avLst/>
                    </a:prstGeom>
                    <a:ln/>
                  </pic:spPr>
                </pic:pic>
              </a:graphicData>
            </a:graphic>
          </wp:anchor>
        </w:drawing>
      </w:r>
    </w:p>
    <w:p w14:paraId="498F8687" w14:textId="77777777" w:rsidR="00EE7F31" w:rsidRDefault="00EE7F31">
      <w:pPr>
        <w:rPr>
          <w:rFonts w:ascii="Arial" w:eastAsia="Arial" w:hAnsi="Arial" w:cs="Arial"/>
          <w:sz w:val="24"/>
          <w:szCs w:val="24"/>
        </w:rPr>
      </w:pPr>
    </w:p>
    <w:p w14:paraId="2228BEC3" w14:textId="77777777" w:rsidR="00EE7F31" w:rsidRDefault="00EE7F31">
      <w:pPr>
        <w:rPr>
          <w:rFonts w:ascii="Arial" w:eastAsia="Arial" w:hAnsi="Arial" w:cs="Arial"/>
          <w:sz w:val="24"/>
          <w:szCs w:val="24"/>
        </w:rPr>
      </w:pPr>
    </w:p>
    <w:p w14:paraId="102B10E4" w14:textId="77777777" w:rsidR="00EE7F31" w:rsidRDefault="00EE7F31">
      <w:pPr>
        <w:rPr>
          <w:rFonts w:ascii="Arial" w:eastAsia="Arial" w:hAnsi="Arial" w:cs="Arial"/>
          <w:sz w:val="24"/>
          <w:szCs w:val="24"/>
        </w:rPr>
      </w:pPr>
    </w:p>
    <w:p w14:paraId="5F33AA55" w14:textId="77777777" w:rsidR="00EE7F31" w:rsidRDefault="00EE7F31">
      <w:pPr>
        <w:rPr>
          <w:rFonts w:ascii="Arial" w:eastAsia="Arial" w:hAnsi="Arial" w:cs="Arial"/>
          <w:sz w:val="24"/>
          <w:szCs w:val="24"/>
        </w:rPr>
      </w:pPr>
    </w:p>
    <w:p w14:paraId="5C1A5EDC" w14:textId="77777777" w:rsidR="00EE7F31" w:rsidRDefault="009B31A7">
      <w:pPr>
        <w:rPr>
          <w:rFonts w:ascii="Arial" w:eastAsia="Arial" w:hAnsi="Arial" w:cs="Arial"/>
          <w:sz w:val="24"/>
          <w:szCs w:val="24"/>
        </w:rPr>
      </w:pPr>
      <w:r>
        <w:rPr>
          <w:rFonts w:ascii="Arial" w:eastAsia="Arial" w:hAnsi="Arial" w:cs="Arial"/>
          <w:sz w:val="24"/>
          <w:szCs w:val="24"/>
        </w:rPr>
        <w:t>3. Fold into thirds.</w:t>
      </w:r>
      <w:r>
        <w:rPr>
          <w:rFonts w:ascii="Arial" w:eastAsia="Arial" w:hAnsi="Arial" w:cs="Arial"/>
          <w:sz w:val="24"/>
          <w:szCs w:val="24"/>
        </w:rPr>
        <w:tab/>
        <w:t>4. Cut off ears.</w:t>
      </w:r>
      <w:r>
        <w:rPr>
          <w:rFonts w:ascii="Arial" w:eastAsia="Arial" w:hAnsi="Arial" w:cs="Arial"/>
          <w:sz w:val="24"/>
          <w:szCs w:val="24"/>
        </w:rPr>
        <w:tab/>
        <w:t>5. Cut design.</w:t>
      </w:r>
      <w:r>
        <w:rPr>
          <w:rFonts w:ascii="Arial" w:eastAsia="Arial" w:hAnsi="Arial" w:cs="Arial"/>
          <w:sz w:val="24"/>
          <w:szCs w:val="24"/>
        </w:rPr>
        <w:tab/>
      </w:r>
      <w:r>
        <w:rPr>
          <w:rFonts w:ascii="Arial" w:eastAsia="Arial" w:hAnsi="Arial" w:cs="Arial"/>
          <w:sz w:val="24"/>
          <w:szCs w:val="24"/>
        </w:rPr>
        <w:tab/>
        <w:t>Finished!</w:t>
      </w:r>
    </w:p>
    <w:sectPr w:rsidR="00EE7F31" w:rsidSect="00EF3CBA">
      <w:headerReference w:type="default" r:id="rId15"/>
      <w:footerReference w:type="default" r:id="rId16"/>
      <w:pgSz w:w="11907" w:h="16839"/>
      <w:pgMar w:top="1134" w:right="1134" w:bottom="1134" w:left="1134" w:header="720" w:footer="720" w:gutter="0"/>
      <w:pgNumType w:start="15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C749E" w14:textId="77777777" w:rsidR="009B31A7" w:rsidRDefault="009B31A7">
      <w:pPr>
        <w:spacing w:after="0" w:line="240" w:lineRule="auto"/>
      </w:pPr>
      <w:r>
        <w:separator/>
      </w:r>
    </w:p>
  </w:endnote>
  <w:endnote w:type="continuationSeparator" w:id="0">
    <w:p w14:paraId="30989356" w14:textId="77777777" w:rsidR="009B31A7" w:rsidRDefault="009B3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721911"/>
      <w:docPartObj>
        <w:docPartGallery w:val="Page Numbers (Bottom of Page)"/>
        <w:docPartUnique/>
      </w:docPartObj>
    </w:sdtPr>
    <w:sdtEndPr/>
    <w:sdtContent>
      <w:p w14:paraId="083D6272" w14:textId="084E7192" w:rsidR="009B31A7" w:rsidRDefault="009B31A7">
        <w:pPr>
          <w:pStyle w:val="Footer"/>
          <w:jc w:val="center"/>
        </w:pPr>
        <w:r>
          <w:fldChar w:fldCharType="begin"/>
        </w:r>
        <w:r>
          <w:instrText>PAGE   \* MERGEFORMAT</w:instrText>
        </w:r>
        <w:r>
          <w:fldChar w:fldCharType="separate"/>
        </w:r>
        <w:r w:rsidR="00C806B4" w:rsidRPr="00C806B4">
          <w:rPr>
            <w:noProof/>
            <w:lang w:val="ja-JP"/>
          </w:rPr>
          <w:t>150</w:t>
        </w:r>
        <w:r>
          <w:fldChar w:fldCharType="end"/>
        </w:r>
      </w:p>
    </w:sdtContent>
  </w:sdt>
  <w:p w14:paraId="3642B7DF" w14:textId="77777777" w:rsidR="009B31A7" w:rsidRDefault="009B31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68C74" w14:textId="77777777" w:rsidR="009B31A7" w:rsidRDefault="009B31A7">
      <w:pPr>
        <w:spacing w:after="0" w:line="240" w:lineRule="auto"/>
      </w:pPr>
      <w:r>
        <w:separator/>
      </w:r>
    </w:p>
  </w:footnote>
  <w:footnote w:type="continuationSeparator" w:id="0">
    <w:p w14:paraId="173A7604" w14:textId="77777777" w:rsidR="009B31A7" w:rsidRDefault="009B3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E604F" w14:textId="77777777" w:rsidR="00EE7F31" w:rsidRDefault="009B31A7" w:rsidP="00EF3CBA">
    <w:pPr>
      <w:pBdr>
        <w:top w:val="nil"/>
        <w:left w:val="nil"/>
        <w:bottom w:val="nil"/>
        <w:right w:val="nil"/>
        <w:between w:val="nil"/>
      </w:pBdr>
      <w:tabs>
        <w:tab w:val="center" w:pos="4680"/>
        <w:tab w:val="right" w:pos="9360"/>
      </w:tabs>
      <w:spacing w:after="0" w:line="240" w:lineRule="auto"/>
      <w:jc w:val="right"/>
      <w:rPr>
        <w:color w:val="000000"/>
      </w:rPr>
    </w:pPr>
    <w:r>
      <w:t>Mitchel Hurst</w:t>
    </w:r>
  </w:p>
  <w:p w14:paraId="05818B13" w14:textId="77777777" w:rsidR="00EE7F31" w:rsidRDefault="009B31A7" w:rsidP="00EF3CBA">
    <w:pPr>
      <w:pBdr>
        <w:top w:val="nil"/>
        <w:left w:val="nil"/>
        <w:bottom w:val="nil"/>
        <w:right w:val="nil"/>
        <w:between w:val="nil"/>
      </w:pBdr>
      <w:tabs>
        <w:tab w:val="center" w:pos="4680"/>
        <w:tab w:val="right" w:pos="9360"/>
      </w:tabs>
      <w:spacing w:after="0" w:line="240" w:lineRule="auto"/>
      <w:jc w:val="right"/>
      <w:rPr>
        <w:color w:val="000000"/>
      </w:rPr>
    </w:pPr>
    <w:r>
      <w:t>Takaoka Ryukoku SHS</w:t>
    </w:r>
  </w:p>
  <w:p w14:paraId="539BFF7E" w14:textId="763767C8" w:rsidR="00EE7F31" w:rsidRDefault="009B31A7" w:rsidP="00EF3CBA">
    <w:pPr>
      <w:pBdr>
        <w:top w:val="nil"/>
        <w:left w:val="nil"/>
        <w:bottom w:val="nil"/>
        <w:right w:val="nil"/>
        <w:between w:val="nil"/>
      </w:pBdr>
      <w:tabs>
        <w:tab w:val="center" w:pos="4680"/>
        <w:tab w:val="right" w:pos="9360"/>
      </w:tabs>
      <w:spacing w:after="0" w:line="240" w:lineRule="auto"/>
      <w:jc w:val="right"/>
    </w:pPr>
    <w:r>
      <w:t>Travel</w:t>
    </w:r>
    <w:r>
      <w:t>・</w:t>
    </w:r>
    <w:r>
      <w:t>Culture</w:t>
    </w:r>
    <w:r>
      <w:t>・</w:t>
    </w:r>
    <w:r>
      <w:t>Holidays</w:t>
    </w:r>
  </w:p>
  <w:p w14:paraId="6F80CF91" w14:textId="77777777" w:rsidR="00EF3CBA" w:rsidRDefault="00EF3CBA" w:rsidP="00EF3CBA">
    <w:pPr>
      <w:pBdr>
        <w:top w:val="nil"/>
        <w:left w:val="nil"/>
        <w:bottom w:val="nil"/>
        <w:right w:val="nil"/>
        <w:between w:val="nil"/>
      </w:pBdr>
      <w:tabs>
        <w:tab w:val="center" w:pos="4680"/>
        <w:tab w:val="right" w:pos="9360"/>
      </w:tabs>
      <w:spacing w:after="0"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D2D"/>
    <w:multiLevelType w:val="multilevel"/>
    <w:tmpl w:val="462C580A"/>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4B2EEC"/>
    <w:multiLevelType w:val="multilevel"/>
    <w:tmpl w:val="AC2484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A112BD7"/>
    <w:multiLevelType w:val="multilevel"/>
    <w:tmpl w:val="3D2637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9E260F6"/>
    <w:multiLevelType w:val="multilevel"/>
    <w:tmpl w:val="2DC2D3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A563527"/>
    <w:multiLevelType w:val="multilevel"/>
    <w:tmpl w:val="96CCA2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37C0DB0"/>
    <w:multiLevelType w:val="multilevel"/>
    <w:tmpl w:val="7166C5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59722281"/>
    <w:multiLevelType w:val="multilevel"/>
    <w:tmpl w:val="B374FD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5"/>
  </w:num>
  <w:num w:numId="3">
    <w:abstractNumId w:val="4"/>
  </w:num>
  <w:num w:numId="4">
    <w:abstractNumId w:val="2"/>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F31"/>
    <w:rsid w:val="009B31A7"/>
    <w:rsid w:val="00C806B4"/>
    <w:rsid w:val="00EE7F31"/>
    <w:rsid w:val="00EF3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0B34F57"/>
  <w15:docId w15:val="{577BA537-C828-4254-A48E-D64BD9B6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E50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CBC"/>
  </w:style>
  <w:style w:type="paragraph" w:styleId="Footer">
    <w:name w:val="footer"/>
    <w:basedOn w:val="Normal"/>
    <w:link w:val="FooterChar"/>
    <w:uiPriority w:val="99"/>
    <w:unhideWhenUsed/>
    <w:rsid w:val="00E50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CB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1OetrGMJIVBu1QI/hY4aT4mZRg==">CgMxLjAaJAoBMBIfCh0IB0IZCgVBcmlhbBIQQXJpYWwgVW5pY29kZSBNUxokCgExEh8KHQgHQhkKBUFyaWFsEhBBcmlhbCBVbmljb2RlIE1TMghoLmdqZGd4czgAaiIKFHN1Z2dlc3QuMWVhZDg2aWQzMndxEgpFbW1hIExhdmVyciExSUZHelhBRHRKRFFyS2k5Tk9Da19kQ3I1STdDbzhYS1Q=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u081002</dc:creator>
  <cp:lastModifiedBy>ALT03</cp:lastModifiedBy>
  <cp:revision>2</cp:revision>
  <dcterms:created xsi:type="dcterms:W3CDTF">2025-03-14T02:02:00Z</dcterms:created>
  <dcterms:modified xsi:type="dcterms:W3CDTF">2025-03-14T02:02:00Z</dcterms:modified>
</cp:coreProperties>
</file>