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FF238" w14:textId="77777777" w:rsidR="004D1263" w:rsidRDefault="00642856" w:rsidP="00DB35C3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24"/>
          <w:szCs w:val="24"/>
        </w:rPr>
        <w:t>Thinking about English</w:t>
      </w:r>
    </w:p>
    <w:p w14:paraId="4CFC24E3" w14:textId="77777777" w:rsidR="004D1263" w:rsidRDefault="0064285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time needed for lesson: </w:t>
      </w:r>
      <w:r>
        <w:rPr>
          <w:rFonts w:ascii="Arial" w:eastAsia="Arial" w:hAnsi="Arial" w:cs="Arial"/>
          <w:sz w:val="24"/>
          <w:szCs w:val="24"/>
        </w:rPr>
        <w:t>50 minutes</w:t>
      </w:r>
    </w:p>
    <w:p w14:paraId="001FEA71" w14:textId="77777777" w:rsidR="004D1263" w:rsidRDefault="0064285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size taught: </w:t>
      </w:r>
      <w:r>
        <w:rPr>
          <w:rFonts w:ascii="Arial" w:eastAsia="Arial" w:hAnsi="Arial" w:cs="Arial"/>
          <w:sz w:val="24"/>
          <w:szCs w:val="24"/>
        </w:rPr>
        <w:t>30 students</w:t>
      </w:r>
    </w:p>
    <w:p w14:paraId="63719996" w14:textId="77777777" w:rsidR="004D1263" w:rsidRDefault="0064285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Target audience:</w:t>
      </w:r>
      <w:r>
        <w:rPr>
          <w:rFonts w:ascii="Arial" w:eastAsia="Arial" w:hAnsi="Arial" w:cs="Arial"/>
          <w:sz w:val="24"/>
          <w:szCs w:val="24"/>
        </w:rPr>
        <w:t xml:space="preserve"> SHS - 3rd grade </w:t>
      </w:r>
    </w:p>
    <w:p w14:paraId="181DF39A" w14:textId="77777777" w:rsidR="004D1263" w:rsidRDefault="0064285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Objective:</w:t>
      </w:r>
      <w:r>
        <w:rPr>
          <w:rFonts w:ascii="Arial" w:eastAsia="Arial" w:hAnsi="Arial" w:cs="Arial"/>
          <w:sz w:val="24"/>
          <w:szCs w:val="24"/>
        </w:rPr>
        <w:t xml:space="preserve"> In this lesson, students can begin to think deeply about language and culture. The goal is to think critically about language, while working on their thinking and writing skills in English.</w:t>
      </w:r>
    </w:p>
    <w:p w14:paraId="50171038" w14:textId="77777777" w:rsidR="004D1263" w:rsidRPr="00095A98" w:rsidRDefault="00642856">
      <w:pPr>
        <w:rPr>
          <w:rFonts w:ascii="ＭＳ ゴシック" w:eastAsia="ＭＳ ゴシック" w:hAnsi="ＭＳ ゴシック" w:cs="Arial"/>
          <w:sz w:val="24"/>
          <w:szCs w:val="24"/>
        </w:rPr>
      </w:pPr>
      <w:r w:rsidRPr="00095A98">
        <w:rPr>
          <w:rFonts w:ascii="ＭＳ ゴシック" w:eastAsia="ＭＳ ゴシック" w:hAnsi="ＭＳ ゴシック" w:cs="Arial Unicode MS"/>
          <w:b/>
          <w:sz w:val="24"/>
          <w:szCs w:val="24"/>
        </w:rPr>
        <w:t>目的：</w:t>
      </w:r>
      <w:r w:rsidRPr="00095A98">
        <w:rPr>
          <w:rFonts w:ascii="ＭＳ ゴシック" w:eastAsia="ＭＳ ゴシック" w:hAnsi="ＭＳ ゴシック" w:cs="Arial Unicode MS"/>
          <w:sz w:val="24"/>
          <w:szCs w:val="24"/>
        </w:rPr>
        <w:t>言語と文化について英語で思考し、書くスキルを磨きながら、言語について批判的に考える。</w:t>
      </w:r>
    </w:p>
    <w:p w14:paraId="72C2890B" w14:textId="1E4DB42F" w:rsidR="004D1263" w:rsidRPr="00DB35C3" w:rsidRDefault="0064285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Materials:</w:t>
      </w:r>
      <w:r>
        <w:rPr>
          <w:rFonts w:ascii="Arial" w:eastAsia="Arial" w:hAnsi="Arial" w:cs="Arial"/>
          <w:sz w:val="24"/>
          <w:szCs w:val="24"/>
        </w:rPr>
        <w:t xml:space="preserve"> Dictionaries, projector, TED-Ed video, timer, worksheet, students tablets</w:t>
      </w:r>
    </w:p>
    <w:p w14:paraId="4D6351E3" w14:textId="764945AE" w:rsidR="00DB35C3" w:rsidRDefault="00642856" w:rsidP="00DB35C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Procedure:</w:t>
      </w:r>
    </w:p>
    <w:p w14:paraId="388A3D64" w14:textId="77777777" w:rsidR="00DB35C3" w:rsidRPr="00DB35C3" w:rsidRDefault="00DB35C3" w:rsidP="00DB35C3">
      <w:pPr>
        <w:spacing w:after="0"/>
        <w:rPr>
          <w:rFonts w:ascii="Arial" w:hAnsi="Arial" w:cs="Arial"/>
          <w:b/>
          <w:sz w:val="24"/>
          <w:szCs w:val="24"/>
        </w:rPr>
      </w:pPr>
    </w:p>
    <w:p w14:paraId="0C88B9BB" w14:textId="77777777" w:rsidR="004D1263" w:rsidRDefault="00642856" w:rsidP="00DB35C3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Introduction - 1-3 minutes</w:t>
      </w:r>
    </w:p>
    <w:p w14:paraId="7449E4BE" w14:textId="77777777" w:rsidR="004D1263" w:rsidRDefault="00642856" w:rsidP="00DB35C3">
      <w:pPr>
        <w:numPr>
          <w:ilvl w:val="1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begin with a typical greeting of “Hello” and “How are you today?”</w:t>
      </w:r>
    </w:p>
    <w:p w14:paraId="51D93480" w14:textId="77777777" w:rsidR="004D1263" w:rsidRPr="00DB35C3" w:rsidRDefault="00642856" w:rsidP="00DB35C3">
      <w:pPr>
        <w:numPr>
          <w:ilvl w:val="1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should take time to make sure all the students have their tablets closed/put away. The first part of the lesson will require their attention!</w:t>
      </w:r>
    </w:p>
    <w:p w14:paraId="5D6471FB" w14:textId="77777777" w:rsidR="00DB35C3" w:rsidRDefault="00DB35C3" w:rsidP="00DB35C3">
      <w:pPr>
        <w:spacing w:after="0" w:line="36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14BFE67F" w14:textId="77777777" w:rsidR="004D1263" w:rsidRDefault="00642856" w:rsidP="00DB35C3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TED-Ed video - 15 minutes</w:t>
      </w:r>
    </w:p>
    <w:p w14:paraId="20FA615E" w14:textId="77777777" w:rsidR="004D1263" w:rsidRPr="00DB35C3" w:rsidRDefault="00642856" w:rsidP="00DB35C3">
      <w:pPr>
        <w:numPr>
          <w:ilvl w:val="1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ALT will play the video about language, using Japanese subtitles. The purpose of this video is to get them </w:t>
      </w:r>
      <w:r>
        <w:rPr>
          <w:rFonts w:ascii="Arial" w:eastAsia="Arial" w:hAnsi="Arial" w:cs="Arial"/>
          <w:i/>
          <w:sz w:val="24"/>
          <w:szCs w:val="24"/>
        </w:rPr>
        <w:t>thinking</w:t>
      </w:r>
      <w:r>
        <w:rPr>
          <w:rFonts w:ascii="Arial" w:eastAsia="Arial" w:hAnsi="Arial" w:cs="Arial"/>
          <w:sz w:val="24"/>
          <w:szCs w:val="24"/>
        </w:rPr>
        <w:t xml:space="preserve"> rather than testing their English listening abilities.</w:t>
      </w:r>
    </w:p>
    <w:p w14:paraId="48479E75" w14:textId="77777777" w:rsidR="00DB35C3" w:rsidRDefault="00DB35C3" w:rsidP="00DB35C3">
      <w:pPr>
        <w:spacing w:after="0" w:line="36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407614B6" w14:textId="77777777" w:rsidR="004D1263" w:rsidRDefault="00642856" w:rsidP="00DB35C3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Explanation of main activity - 1~3 minutes</w:t>
      </w:r>
    </w:p>
    <w:p w14:paraId="0D05617D" w14:textId="77777777" w:rsidR="004D1263" w:rsidRPr="00DB35C3" w:rsidRDefault="00642856" w:rsidP="00DB35C3">
      <w:pPr>
        <w:numPr>
          <w:ilvl w:val="1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hand out the worksheet and explain the objective (If the ALT is feeling extra inspired, they can take a few minutes to speak briefly about their own thoughts about English vs. Japanese).</w:t>
      </w:r>
    </w:p>
    <w:p w14:paraId="7B3456C1" w14:textId="77777777" w:rsidR="00DB35C3" w:rsidRDefault="00DB35C3" w:rsidP="00DB35C3">
      <w:pPr>
        <w:spacing w:after="0" w:line="36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2279A3F2" w14:textId="77777777" w:rsidR="004D1263" w:rsidRDefault="00642856" w:rsidP="00DB35C3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Main activity - 30 minutes</w:t>
      </w:r>
    </w:p>
    <w:p w14:paraId="2F9342D9" w14:textId="77777777" w:rsidR="004D1263" w:rsidRDefault="00642856" w:rsidP="00DB35C3">
      <w:pPr>
        <w:numPr>
          <w:ilvl w:val="1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Section 1 of worksheet: Japanese to English Phrases (10 minutes) </w:t>
      </w:r>
    </w:p>
    <w:p w14:paraId="3F7840B2" w14:textId="77777777" w:rsidR="004D1263" w:rsidRDefault="00642856" w:rsidP="00DB35C3">
      <w:pPr>
        <w:numPr>
          <w:ilvl w:val="2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Students will work in pairs to think of various translations for the 3 Japanese expressions provided. </w:t>
      </w:r>
    </w:p>
    <w:p w14:paraId="68768815" w14:textId="5DB33AC4" w:rsidR="00095A98" w:rsidRPr="00DB35C3" w:rsidRDefault="00642856" w:rsidP="00DB35C3">
      <w:pPr>
        <w:numPr>
          <w:ilvl w:val="2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The ALT will call for volunteers or picks 3 pairs to share their answers </w:t>
      </w:r>
    </w:p>
    <w:p w14:paraId="3118CAE9" w14:textId="77777777" w:rsidR="004D1263" w:rsidRDefault="00642856" w:rsidP="00DB35C3">
      <w:pPr>
        <w:numPr>
          <w:ilvl w:val="4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is a good opportunity to talk about various translations, context, or personal experience with these expressions.</w:t>
      </w:r>
    </w:p>
    <w:p w14:paraId="1F2D1614" w14:textId="77777777" w:rsidR="004D1263" w:rsidRDefault="00642856" w:rsidP="00DB35C3">
      <w:pPr>
        <w:spacing w:after="0" w:line="360" w:lineRule="auto"/>
        <w:ind w:left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Example: I learned that the </w:t>
      </w:r>
      <w:r>
        <w:rPr>
          <w:rFonts w:ascii="Arial" w:eastAsia="Arial" w:hAnsi="Arial" w:cs="Arial"/>
          <w:b/>
          <w:sz w:val="24"/>
          <w:szCs w:val="24"/>
        </w:rPr>
        <w:t>literal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translation of よろしくお願いします is “Please be kind to me”-- This is proper english, but that is something you would (probably) never actually say. It more directly </w:t>
      </w:r>
      <w:r>
        <w:rPr>
          <w:rFonts w:ascii="Arial" w:eastAsia="Arial" w:hAnsi="Arial" w:cs="Arial"/>
          <w:i/>
          <w:sz w:val="24"/>
          <w:szCs w:val="24"/>
        </w:rPr>
        <w:t>means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“Nice to meet you”, “Let’s work well together”, etc.– explain to students that translation ≠ meaning.</w:t>
      </w:r>
    </w:p>
    <w:p w14:paraId="1FB4B10B" w14:textId="77777777" w:rsidR="004D1263" w:rsidRDefault="00642856" w:rsidP="00DB35C3">
      <w:pPr>
        <w:numPr>
          <w:ilvl w:val="1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Section 2 of worksheet: English phrases to Japanese (10 minutes)</w:t>
      </w:r>
    </w:p>
    <w:p w14:paraId="71F8BA2D" w14:textId="77777777" w:rsidR="004D1263" w:rsidRDefault="00642856" w:rsidP="00DB35C3">
      <w:pPr>
        <w:numPr>
          <w:ilvl w:val="2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Students will continue to work in pairs to think of how someone would say these expressions in Japanese </w:t>
      </w:r>
    </w:p>
    <w:p w14:paraId="6E0B3F9D" w14:textId="77777777" w:rsidR="004D1263" w:rsidRDefault="00642856" w:rsidP="00DB35C3">
      <w:pPr>
        <w:numPr>
          <w:ilvl w:val="2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ALT will call for volunteers or picks 3 pairs to share their answers </w:t>
      </w:r>
    </w:p>
    <w:p w14:paraId="40946033" w14:textId="77777777" w:rsidR="004D1263" w:rsidRDefault="00642856" w:rsidP="00DB35C3">
      <w:pPr>
        <w:numPr>
          <w:ilvl w:val="3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The ALT should take time to explain that while there are expressions that mean </w:t>
      </w:r>
      <w:r>
        <w:rPr>
          <w:rFonts w:ascii="Arial" w:eastAsia="Arial" w:hAnsi="Arial" w:cs="Arial"/>
          <w:i/>
          <w:sz w:val="24"/>
          <w:szCs w:val="24"/>
        </w:rPr>
        <w:t>similar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things, and that translation ≠ meaning. (Example: I talked about expressions like “I can do what I want!” and “It's my life!” and rebellious American teenagers. This is a good time to talk about language and culture). </w:t>
      </w:r>
    </w:p>
    <w:p w14:paraId="173B493D" w14:textId="77777777" w:rsidR="004D1263" w:rsidRDefault="00642856" w:rsidP="00DB35C3">
      <w:pPr>
        <w:numPr>
          <w:ilvl w:val="1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Section 3 of worksheet: Writing (Rest of class ~10 minutes)</w:t>
      </w:r>
    </w:p>
    <w:p w14:paraId="5875724A" w14:textId="77777777" w:rsidR="004D1263" w:rsidRDefault="00642856" w:rsidP="00DB35C3">
      <w:pPr>
        <w:numPr>
          <w:ilvl w:val="2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Students will have the rest of class to work on the short writing prompt. </w:t>
      </w:r>
    </w:p>
    <w:p w14:paraId="2CAE6583" w14:textId="77777777" w:rsidR="004D1263" w:rsidRDefault="00642856" w:rsidP="00DB35C3">
      <w:pPr>
        <w:numPr>
          <w:ilvl w:val="2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should collect worksheets at the end of class, or if they are feeling generous, the start of next class.</w:t>
      </w:r>
    </w:p>
    <w:p w14:paraId="39792A42" w14:textId="77777777" w:rsidR="004D1263" w:rsidRDefault="004D1263" w:rsidP="00DB35C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856ED61" w14:textId="77777777" w:rsidR="004D1263" w:rsidRDefault="00642856" w:rsidP="00DB35C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Additional information: </w:t>
      </w:r>
    </w:p>
    <w:p w14:paraId="39DDA66A" w14:textId="3FE2553C" w:rsidR="004D1263" w:rsidRPr="00DB35C3" w:rsidRDefault="00642856" w:rsidP="00DB35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This is an ambitious lesson which was designed for an Advanced English course. The ALT should have a clear mental map of what they want to explain and how they intend to explain </w:t>
      </w:r>
      <w:r w:rsidRPr="00DB35C3">
        <w:rPr>
          <w:rFonts w:ascii="Arial" w:eastAsia="Arial" w:hAnsi="Arial" w:cs="Arial"/>
          <w:sz w:val="24"/>
          <w:szCs w:val="24"/>
        </w:rPr>
        <w:t>it. A small presentation or writing key words on the board is useful. It is useful to come</w:t>
      </w:r>
      <w:r>
        <w:rPr>
          <w:rFonts w:ascii="Arial" w:eastAsia="Arial" w:hAnsi="Arial" w:cs="Arial"/>
          <w:sz w:val="24"/>
          <w:szCs w:val="24"/>
        </w:rPr>
        <w:t xml:space="preserve"> prepared with some cultural differences/linguistic differences which you have personally observed. I really wanted to explain that you cannot always think about English through Japanese logic, so you need to think about it as something </w:t>
      </w:r>
      <w:r>
        <w:rPr>
          <w:rFonts w:ascii="Arial" w:eastAsia="Arial" w:hAnsi="Arial" w:cs="Arial"/>
          <w:i/>
          <w:sz w:val="24"/>
          <w:szCs w:val="24"/>
        </w:rPr>
        <w:t>different</w:t>
      </w:r>
      <w:r>
        <w:rPr>
          <w:rFonts w:ascii="Arial" w:eastAsia="Arial" w:hAnsi="Arial" w:cs="Arial"/>
          <w:sz w:val="24"/>
          <w:szCs w:val="24"/>
        </w:rPr>
        <w:t xml:space="preserve">. Students seemed pretty engaged with this lesson, and it was refreshing for everyone. This is also a good opportunity for the ALT to connect with students about the difficulties of learning a language which is objectively very different from your native language. This can yield lessons and conversations for the future as well ! I was able to express things that I have learned about Japanese culture </w:t>
      </w:r>
      <w:r>
        <w:rPr>
          <w:rFonts w:ascii="Arial" w:eastAsia="Arial" w:hAnsi="Arial" w:cs="Arial"/>
          <w:i/>
          <w:sz w:val="24"/>
          <w:szCs w:val="24"/>
        </w:rPr>
        <w:t>through</w:t>
      </w:r>
      <w:r>
        <w:rPr>
          <w:rFonts w:ascii="Arial" w:eastAsia="Arial" w:hAnsi="Arial" w:cs="Arial"/>
          <w:sz w:val="24"/>
          <w:szCs w:val="24"/>
        </w:rPr>
        <w:t xml:space="preserve"> learning Japanese, and students got to think deeper about Japanese culture.</w:t>
      </w:r>
    </w:p>
    <w:p w14:paraId="0745F3DF" w14:textId="77777777" w:rsidR="004D1263" w:rsidRDefault="004D1263" w:rsidP="00DB35C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1A970CE" w14:textId="77777777" w:rsidR="004D1263" w:rsidRDefault="00642856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QR Code for the worksheet:      </w:t>
      </w:r>
      <w:r>
        <w:rPr>
          <w:rFonts w:ascii="Arial" w:eastAsia="Arial" w:hAnsi="Arial" w:cs="Arial"/>
          <w:sz w:val="24"/>
          <w:szCs w:val="24"/>
        </w:rPr>
        <w:t xml:space="preserve">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Ted-Ed video about language: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88DFA83" wp14:editId="49D02DA9">
            <wp:simplePos x="0" y="0"/>
            <wp:positionH relativeFrom="column">
              <wp:posOffset>1</wp:posOffset>
            </wp:positionH>
            <wp:positionV relativeFrom="paragraph">
              <wp:posOffset>442912</wp:posOffset>
            </wp:positionV>
            <wp:extent cx="1863408" cy="1863408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3408" cy="1863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2747D77" wp14:editId="59FE2C99">
            <wp:simplePos x="0" y="0"/>
            <wp:positionH relativeFrom="column">
              <wp:posOffset>3714750</wp:posOffset>
            </wp:positionH>
            <wp:positionV relativeFrom="paragraph">
              <wp:posOffset>338137</wp:posOffset>
            </wp:positionV>
            <wp:extent cx="2062621" cy="2062621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2621" cy="20626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594A8D" w14:textId="77777777" w:rsidR="004D1263" w:rsidRDefault="004D1263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4D1263" w:rsidSect="00DB35C3">
      <w:headerReference w:type="default" r:id="rId9"/>
      <w:footerReference w:type="default" r:id="rId10"/>
      <w:pgSz w:w="11907" w:h="16839"/>
      <w:pgMar w:top="1134" w:right="1134" w:bottom="1134" w:left="1134" w:header="720" w:footer="720" w:gutter="0"/>
      <w:pgNumType w:start="16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AD1C7" w14:textId="77777777" w:rsidR="00642856" w:rsidRDefault="00642856">
      <w:pPr>
        <w:spacing w:after="0" w:line="240" w:lineRule="auto"/>
      </w:pPr>
      <w:r>
        <w:separator/>
      </w:r>
    </w:p>
  </w:endnote>
  <w:endnote w:type="continuationSeparator" w:id="0">
    <w:p w14:paraId="6D956A37" w14:textId="77777777" w:rsidR="00642856" w:rsidRDefault="0064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7782733"/>
      <w:docPartObj>
        <w:docPartGallery w:val="Page Numbers (Bottom of Page)"/>
        <w:docPartUnique/>
      </w:docPartObj>
    </w:sdtPr>
    <w:sdtEndPr/>
    <w:sdtContent>
      <w:p w14:paraId="7ADFE58B" w14:textId="511F7C89" w:rsidR="00095A98" w:rsidRDefault="00095A98" w:rsidP="00DB35C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18D" w:rsidRPr="00A4718D">
          <w:rPr>
            <w:noProof/>
            <w:lang w:val="ja-JP"/>
          </w:rPr>
          <w:t>163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1D8C8" w14:textId="77777777" w:rsidR="00642856" w:rsidRDefault="00642856">
      <w:pPr>
        <w:spacing w:after="0" w:line="240" w:lineRule="auto"/>
      </w:pPr>
      <w:r>
        <w:separator/>
      </w:r>
    </w:p>
  </w:footnote>
  <w:footnote w:type="continuationSeparator" w:id="0">
    <w:p w14:paraId="51759B82" w14:textId="77777777" w:rsidR="00642856" w:rsidRDefault="00642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E259E" w14:textId="77777777" w:rsidR="004D1263" w:rsidRPr="00095A98" w:rsidRDefault="00642856" w:rsidP="00095A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hAnsiTheme="majorHAnsi" w:cstheme="majorHAnsi"/>
        <w:color w:val="000000"/>
      </w:rPr>
    </w:pPr>
    <w:r w:rsidRPr="00095A98">
      <w:rPr>
        <w:rFonts w:asciiTheme="majorHAnsi" w:hAnsiTheme="majorHAnsi" w:cstheme="majorHAnsi"/>
      </w:rPr>
      <w:t>Hailey Blum</w:t>
    </w:r>
  </w:p>
  <w:p w14:paraId="0A85E416" w14:textId="77777777" w:rsidR="004D1263" w:rsidRPr="00095A98" w:rsidRDefault="00642856" w:rsidP="00095A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hAnsiTheme="majorHAnsi" w:cstheme="majorHAnsi"/>
        <w:color w:val="000000"/>
      </w:rPr>
    </w:pPr>
    <w:r w:rsidRPr="00095A98">
      <w:rPr>
        <w:rFonts w:asciiTheme="majorHAnsi" w:eastAsia="Calibri" w:hAnsiTheme="majorHAnsi" w:cstheme="majorHAnsi"/>
        <w:color w:val="000000"/>
      </w:rPr>
      <w:t>S</w:t>
    </w:r>
    <w:r w:rsidRPr="00095A98">
      <w:rPr>
        <w:rFonts w:asciiTheme="majorHAnsi" w:hAnsiTheme="majorHAnsi" w:cstheme="majorHAnsi"/>
      </w:rPr>
      <w:t>hinminato SHS</w:t>
    </w:r>
  </w:p>
  <w:p w14:paraId="33D17640" w14:textId="5D7B66F1" w:rsidR="004D1263" w:rsidRDefault="00642856" w:rsidP="00095A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hAnsiTheme="majorHAnsi" w:cstheme="majorHAnsi"/>
      </w:rPr>
    </w:pPr>
    <w:r w:rsidRPr="00095A98">
      <w:rPr>
        <w:rFonts w:asciiTheme="majorHAnsi" w:hAnsiTheme="majorHAnsi" w:cstheme="majorHAnsi"/>
      </w:rPr>
      <w:t>Travel</w:t>
    </w:r>
    <w:r w:rsidRPr="00095A98">
      <w:rPr>
        <w:rFonts w:asciiTheme="majorHAnsi" w:hAnsiTheme="majorHAnsi" w:cstheme="majorHAnsi"/>
      </w:rPr>
      <w:t>・</w:t>
    </w:r>
    <w:r w:rsidRPr="00095A98">
      <w:rPr>
        <w:rFonts w:asciiTheme="majorHAnsi" w:hAnsiTheme="majorHAnsi" w:cstheme="majorHAnsi"/>
      </w:rPr>
      <w:t>Culture</w:t>
    </w:r>
    <w:r w:rsidRPr="00095A98">
      <w:rPr>
        <w:rFonts w:asciiTheme="majorHAnsi" w:hAnsiTheme="majorHAnsi" w:cstheme="majorHAnsi"/>
      </w:rPr>
      <w:t>・</w:t>
    </w:r>
    <w:r w:rsidRPr="00095A98">
      <w:rPr>
        <w:rFonts w:asciiTheme="majorHAnsi" w:hAnsiTheme="majorHAnsi" w:cstheme="majorHAnsi"/>
      </w:rPr>
      <w:t>Holidays</w:t>
    </w:r>
  </w:p>
  <w:p w14:paraId="1267689C" w14:textId="77777777" w:rsidR="00DB35C3" w:rsidRPr="00095A98" w:rsidRDefault="00DB35C3" w:rsidP="00095A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75550"/>
    <w:multiLevelType w:val="multilevel"/>
    <w:tmpl w:val="692064F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63"/>
    <w:rsid w:val="00095A98"/>
    <w:rsid w:val="004D1263"/>
    <w:rsid w:val="00642856"/>
    <w:rsid w:val="00A4718D"/>
    <w:rsid w:val="00DB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FA919"/>
  <w15:docId w15:val="{577BA537-C828-4254-A48E-D64BD9B6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95A9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95A98"/>
  </w:style>
  <w:style w:type="paragraph" w:styleId="Footer">
    <w:name w:val="footer"/>
    <w:basedOn w:val="Normal"/>
    <w:link w:val="FooterChar"/>
    <w:uiPriority w:val="99"/>
    <w:unhideWhenUsed/>
    <w:rsid w:val="00095A9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95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2</cp:revision>
  <dcterms:created xsi:type="dcterms:W3CDTF">2025-03-14T02:04:00Z</dcterms:created>
  <dcterms:modified xsi:type="dcterms:W3CDTF">2025-03-14T02:04:00Z</dcterms:modified>
</cp:coreProperties>
</file>