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A34D16" w14:textId="77777777" w:rsidR="00CE66A9" w:rsidRDefault="00E7154C" w:rsidP="00E7154C">
      <w:pPr>
        <w:jc w:val="center"/>
        <w:rPr>
          <w:rFonts w:ascii="Arial" w:eastAsia="Arial" w:hAnsi="Arial" w:cs="Arial"/>
          <w:b/>
          <w:sz w:val="24"/>
          <w:szCs w:val="24"/>
        </w:rPr>
      </w:pPr>
      <w:bookmarkStart w:id="0" w:name="_GoBack"/>
      <w:bookmarkEnd w:id="0"/>
      <w:r>
        <w:rPr>
          <w:rFonts w:ascii="Arial" w:eastAsia="Arial" w:hAnsi="Arial" w:cs="Arial"/>
          <w:b/>
          <w:sz w:val="24"/>
          <w:szCs w:val="24"/>
        </w:rPr>
        <w:t>Pronunciation Basketball</w:t>
      </w:r>
    </w:p>
    <w:p w14:paraId="74D12400" w14:textId="77777777" w:rsidR="00CE66A9" w:rsidRDefault="00E7154C">
      <w:pPr>
        <w:rPr>
          <w:rFonts w:ascii="Arial" w:eastAsia="Arial" w:hAnsi="Arial" w:cs="Arial"/>
          <w:b/>
          <w:sz w:val="24"/>
          <w:szCs w:val="24"/>
        </w:rPr>
      </w:pPr>
      <w:r>
        <w:rPr>
          <w:rFonts w:ascii="Arial" w:eastAsia="Arial" w:hAnsi="Arial" w:cs="Arial"/>
          <w:b/>
          <w:sz w:val="24"/>
          <w:szCs w:val="24"/>
        </w:rPr>
        <w:t xml:space="preserve">Class time needed for lesson: </w:t>
      </w:r>
      <w:sdt>
        <w:sdtPr>
          <w:tag w:val="goog_rdk_0"/>
          <w:id w:val="694123334"/>
        </w:sdtPr>
        <w:sdtEndPr/>
        <w:sdtContent>
          <w:r>
            <w:rPr>
              <w:rFonts w:ascii="Arial Unicode MS" w:eastAsia="Arial Unicode MS" w:hAnsi="Arial Unicode MS" w:cs="Arial Unicode MS"/>
              <w:sz w:val="24"/>
              <w:szCs w:val="24"/>
            </w:rPr>
            <w:t xml:space="preserve">20 Minutes (Depending on the number of students)　</w:t>
          </w:r>
        </w:sdtContent>
      </w:sdt>
    </w:p>
    <w:p w14:paraId="165EFA21" w14:textId="77777777" w:rsidR="00CE66A9" w:rsidRDefault="00E7154C">
      <w:pPr>
        <w:rPr>
          <w:rFonts w:ascii="Arial" w:eastAsia="Arial" w:hAnsi="Arial" w:cs="Arial"/>
          <w:sz w:val="24"/>
          <w:szCs w:val="24"/>
        </w:rPr>
      </w:pPr>
      <w:r>
        <w:rPr>
          <w:rFonts w:ascii="Arial" w:eastAsia="Arial" w:hAnsi="Arial" w:cs="Arial"/>
          <w:b/>
          <w:sz w:val="24"/>
          <w:szCs w:val="24"/>
        </w:rPr>
        <w:t xml:space="preserve">Class size taught: </w:t>
      </w:r>
      <w:r>
        <w:rPr>
          <w:rFonts w:ascii="Arial" w:eastAsia="Arial" w:hAnsi="Arial" w:cs="Arial"/>
          <w:sz w:val="24"/>
          <w:szCs w:val="24"/>
        </w:rPr>
        <w:t>25 Students – Any class size</w:t>
      </w:r>
    </w:p>
    <w:p w14:paraId="54AE8DA4" w14:textId="77777777" w:rsidR="00CE66A9" w:rsidRDefault="00E7154C">
      <w:pPr>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All Levels</w:t>
      </w:r>
    </w:p>
    <w:p w14:paraId="477CBB9F" w14:textId="77777777" w:rsidR="00CE66A9" w:rsidRDefault="00E7154C">
      <w:pPr>
        <w:rPr>
          <w:rFonts w:ascii="Arial" w:eastAsia="Arial" w:hAnsi="Arial" w:cs="Arial"/>
          <w:sz w:val="24"/>
          <w:szCs w:val="24"/>
        </w:rPr>
      </w:pPr>
      <w:r>
        <w:rPr>
          <w:rFonts w:ascii="Arial" w:eastAsia="Arial" w:hAnsi="Arial" w:cs="Arial"/>
          <w:b/>
          <w:sz w:val="24"/>
          <w:szCs w:val="24"/>
        </w:rPr>
        <w:t>Objective:</w:t>
      </w:r>
      <w:r>
        <w:rPr>
          <w:rFonts w:ascii="Arial" w:eastAsia="Arial" w:hAnsi="Arial" w:cs="Arial"/>
          <w:sz w:val="24"/>
          <w:szCs w:val="24"/>
        </w:rPr>
        <w:t xml:space="preserve"> In one class, students will practice English pronunciation in an energizing way and will improve their pronunciation of English words.</w:t>
      </w:r>
    </w:p>
    <w:p w14:paraId="1736A3F2" w14:textId="77777777" w:rsidR="00CE66A9" w:rsidRDefault="00017A01">
      <w:pPr>
        <w:rPr>
          <w:rFonts w:ascii="Arial" w:eastAsia="Arial" w:hAnsi="Arial" w:cs="Arial"/>
        </w:rPr>
      </w:pPr>
      <w:sdt>
        <w:sdtPr>
          <w:tag w:val="goog_rdk_1"/>
          <w:id w:val="1976096269"/>
        </w:sdtPr>
        <w:sdtEndPr>
          <w:rPr>
            <w:rFonts w:ascii="ＭＳ ゴシック" w:eastAsia="ＭＳ ゴシック" w:hAnsi="ＭＳ ゴシック"/>
            <w:sz w:val="24"/>
            <w:szCs w:val="24"/>
          </w:rPr>
        </w:sdtEndPr>
        <w:sdtContent>
          <w:r w:rsidR="00E7154C" w:rsidRPr="00E7154C">
            <w:rPr>
              <w:rFonts w:ascii="ＭＳ ゴシック" w:eastAsia="ＭＳ ゴシック" w:hAnsi="ＭＳ ゴシック" w:cs="Arial Unicode MS"/>
              <w:b/>
              <w:sz w:val="24"/>
              <w:szCs w:val="24"/>
            </w:rPr>
            <w:t>目的：</w:t>
          </w:r>
        </w:sdtContent>
      </w:sdt>
      <w:sdt>
        <w:sdtPr>
          <w:rPr>
            <w:rFonts w:ascii="ＭＳ ゴシック" w:eastAsia="ＭＳ ゴシック" w:hAnsi="ＭＳ ゴシック"/>
            <w:sz w:val="24"/>
            <w:szCs w:val="24"/>
          </w:rPr>
          <w:tag w:val="goog_rdk_2"/>
          <w:id w:val="412904858"/>
        </w:sdtPr>
        <w:sdtEndPr>
          <w:rPr>
            <w:rFonts w:ascii="Calibri" w:eastAsiaTheme="minorEastAsia" w:hAnsi="Calibri"/>
            <w:sz w:val="22"/>
            <w:szCs w:val="22"/>
          </w:rPr>
        </w:sdtEndPr>
        <w:sdtContent>
          <w:r w:rsidR="00E7154C" w:rsidRPr="00E7154C">
            <w:rPr>
              <w:rFonts w:ascii="ＭＳ ゴシック" w:eastAsia="ＭＳ ゴシック" w:hAnsi="ＭＳ ゴシック" w:cs="Arial Unicode MS"/>
              <w:sz w:val="24"/>
              <w:szCs w:val="24"/>
            </w:rPr>
            <w:t>英語の発音を活発に練習し、英語の単語の発音を向上させる。</w:t>
          </w:r>
        </w:sdtContent>
      </w:sdt>
    </w:p>
    <w:p w14:paraId="263C44F2" w14:textId="77777777" w:rsidR="00CE66A9" w:rsidRDefault="00E7154C">
      <w:pPr>
        <w:rPr>
          <w:rFonts w:ascii="Arial" w:eastAsia="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Word cards (The words cards can have any vocabulary you would like), ball / soft round plushie, empty rubbish bin / basket</w:t>
      </w:r>
    </w:p>
    <w:p w14:paraId="712DBD12" w14:textId="77777777" w:rsidR="00CE66A9" w:rsidRDefault="00CE66A9">
      <w:pPr>
        <w:rPr>
          <w:rFonts w:ascii="Arial" w:eastAsia="Arial" w:hAnsi="Arial" w:cs="Arial"/>
          <w:sz w:val="24"/>
          <w:szCs w:val="24"/>
        </w:rPr>
      </w:pPr>
    </w:p>
    <w:p w14:paraId="02BB4E7C" w14:textId="77777777" w:rsidR="00CE66A9" w:rsidRDefault="00E7154C">
      <w:pPr>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14:paraId="66BE90BC" w14:textId="77777777" w:rsidR="00CE66A9" w:rsidRDefault="00E7154C">
      <w:pPr>
        <w:numPr>
          <w:ilvl w:val="0"/>
          <w:numId w:val="2"/>
        </w:numPr>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b/>
          <w:color w:val="000000"/>
          <w:sz w:val="24"/>
          <w:szCs w:val="24"/>
        </w:rPr>
        <w:t>Introduction – 5 Minutes</w:t>
      </w:r>
    </w:p>
    <w:p w14:paraId="37C36427" w14:textId="77777777" w:rsidR="00CE66A9" w:rsidRDefault="00E7154C">
      <w:pPr>
        <w:numPr>
          <w:ilvl w:val="1"/>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First, teachers introduce the name of the game to the students and ensure they understand the meaning of the name ‘Pronunciation Basketball’.</w:t>
      </w:r>
    </w:p>
    <w:p w14:paraId="5DE5ED34" w14:textId="77777777" w:rsidR="00CE66A9" w:rsidRDefault="00E7154C">
      <w:pPr>
        <w:numPr>
          <w:ilvl w:val="1"/>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Then, teachers organize the class into two teams. </w:t>
      </w:r>
      <w:r>
        <w:rPr>
          <w:rFonts w:ascii="Arial" w:eastAsia="Arial" w:hAnsi="Arial" w:cs="Arial"/>
          <w:sz w:val="24"/>
          <w:szCs w:val="24"/>
        </w:rPr>
        <w:t>Students</w:t>
      </w:r>
      <w:r>
        <w:rPr>
          <w:rFonts w:ascii="Arial" w:eastAsia="Arial" w:hAnsi="Arial" w:cs="Arial"/>
          <w:color w:val="000000"/>
          <w:sz w:val="24"/>
          <w:szCs w:val="24"/>
        </w:rPr>
        <w:t xml:space="preserve"> form two lines, one down the right side of the classroom and the other down the left side of the classroom.</w:t>
      </w:r>
    </w:p>
    <w:p w14:paraId="58C9D734" w14:textId="77777777" w:rsidR="00CE66A9" w:rsidRDefault="00E7154C">
      <w:pPr>
        <w:numPr>
          <w:ilvl w:val="1"/>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sz w:val="24"/>
          <w:szCs w:val="24"/>
        </w:rPr>
        <w:t>Teachers w</w:t>
      </w:r>
      <w:r>
        <w:rPr>
          <w:rFonts w:ascii="Arial" w:eastAsia="Arial" w:hAnsi="Arial" w:cs="Arial"/>
          <w:color w:val="000000"/>
          <w:sz w:val="24"/>
          <w:szCs w:val="24"/>
        </w:rPr>
        <w:t xml:space="preserve">rite ‘1’ and ‘2’ on the board to keep track of the points for the respective teams. Then, teachers place the ‘Basket’ on the centermost desk at the front of the classroom. </w:t>
      </w:r>
    </w:p>
    <w:p w14:paraId="5251D4A2" w14:textId="77777777" w:rsidR="00CE66A9" w:rsidRDefault="00E7154C">
      <w:pPr>
        <w:numPr>
          <w:ilvl w:val="1"/>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Now, teachers explain that the aim of the game is to be the fastest at saying the word. However, having the correct pronunciation is also imperative.</w:t>
      </w:r>
    </w:p>
    <w:p w14:paraId="28573686" w14:textId="77777777" w:rsidR="00CE66A9" w:rsidRDefault="00E7154C">
      <w:pPr>
        <w:numPr>
          <w:ilvl w:val="1"/>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Next, teachers stand behind the basket at the front of the classroom. Then, teachers call forward the first player from both teams. </w:t>
      </w:r>
    </w:p>
    <w:p w14:paraId="34D38D32" w14:textId="77777777" w:rsidR="00CE66A9" w:rsidRDefault="00E7154C">
      <w:pPr>
        <w:numPr>
          <w:ilvl w:val="1"/>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sz w:val="24"/>
          <w:szCs w:val="24"/>
        </w:rPr>
        <w:t>Teachers c</w:t>
      </w:r>
      <w:r>
        <w:rPr>
          <w:rFonts w:ascii="Arial" w:eastAsia="Arial" w:hAnsi="Arial" w:cs="Arial"/>
          <w:color w:val="000000"/>
          <w:sz w:val="24"/>
          <w:szCs w:val="24"/>
        </w:rPr>
        <w:t xml:space="preserve">onduct a practice round to make sure everyone understands the game. </w:t>
      </w:r>
    </w:p>
    <w:p w14:paraId="32DC7AD3" w14:textId="77777777" w:rsidR="00CE66A9" w:rsidRDefault="00E7154C">
      <w:pPr>
        <w:numPr>
          <w:ilvl w:val="2"/>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Select one of your word cards and hide it behind your hand. </w:t>
      </w:r>
    </w:p>
    <w:p w14:paraId="4F60CB51" w14:textId="77777777" w:rsidR="00CE66A9" w:rsidRDefault="00E7154C">
      <w:pPr>
        <w:numPr>
          <w:ilvl w:val="2"/>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Make sure both of the players are ready. </w:t>
      </w:r>
    </w:p>
    <w:p w14:paraId="4F64B406" w14:textId="77777777" w:rsidR="00CE66A9" w:rsidRDefault="00E7154C">
      <w:pPr>
        <w:numPr>
          <w:ilvl w:val="2"/>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Quickly, reveal the card. They both have to just say the word.</w:t>
      </w:r>
      <w:r>
        <w:rPr>
          <w:rFonts w:ascii="Arial" w:eastAsia="Arial" w:hAnsi="Arial" w:cs="Arial"/>
          <w:sz w:val="24"/>
          <w:szCs w:val="24"/>
        </w:rPr>
        <w:t xml:space="preserve"> </w:t>
      </w:r>
    </w:p>
    <w:p w14:paraId="655B1C99" w14:textId="77777777" w:rsidR="00CE66A9" w:rsidRDefault="00E7154C">
      <w:pPr>
        <w:numPr>
          <w:ilvl w:val="2"/>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Whoever is faster is the winner. However, if their pronunciation is not </w:t>
      </w:r>
      <w:r>
        <w:rPr>
          <w:rFonts w:ascii="Arial" w:eastAsia="Arial" w:hAnsi="Arial" w:cs="Arial"/>
          <w:sz w:val="24"/>
          <w:szCs w:val="24"/>
        </w:rPr>
        <w:t>correct, inform</w:t>
      </w:r>
      <w:r>
        <w:rPr>
          <w:rFonts w:ascii="Arial" w:eastAsia="Arial" w:hAnsi="Arial" w:cs="Arial"/>
          <w:color w:val="000000"/>
          <w:sz w:val="24"/>
          <w:szCs w:val="24"/>
        </w:rPr>
        <w:t xml:space="preserve"> them and encourage them both to continue with the game.</w:t>
      </w:r>
    </w:p>
    <w:p w14:paraId="7365124A" w14:textId="77777777" w:rsidR="00CE66A9" w:rsidRDefault="00E7154C">
      <w:pPr>
        <w:numPr>
          <w:ilvl w:val="3"/>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If </w:t>
      </w:r>
      <w:r>
        <w:rPr>
          <w:rFonts w:ascii="Arial" w:eastAsia="Arial" w:hAnsi="Arial" w:cs="Arial"/>
          <w:sz w:val="24"/>
          <w:szCs w:val="24"/>
        </w:rPr>
        <w:t>two students</w:t>
      </w:r>
      <w:r>
        <w:rPr>
          <w:rFonts w:ascii="Arial" w:eastAsia="Arial" w:hAnsi="Arial" w:cs="Arial"/>
          <w:color w:val="000000"/>
          <w:sz w:val="24"/>
          <w:szCs w:val="24"/>
        </w:rPr>
        <w:t xml:space="preserve"> both say the word at the same </w:t>
      </w:r>
      <w:r>
        <w:rPr>
          <w:rFonts w:ascii="Arial" w:eastAsia="Arial" w:hAnsi="Arial" w:cs="Arial"/>
          <w:sz w:val="24"/>
          <w:szCs w:val="24"/>
        </w:rPr>
        <w:t>time, get</w:t>
      </w:r>
      <w:r>
        <w:rPr>
          <w:rFonts w:ascii="Arial" w:eastAsia="Arial" w:hAnsi="Arial" w:cs="Arial"/>
          <w:color w:val="000000"/>
          <w:sz w:val="24"/>
          <w:szCs w:val="24"/>
        </w:rPr>
        <w:t xml:space="preserve"> them to repeat the word individually and decide a winner based on their pronunciation.</w:t>
      </w:r>
    </w:p>
    <w:p w14:paraId="077B92A1" w14:textId="77777777" w:rsidR="00CE66A9" w:rsidRDefault="00E7154C">
      <w:pPr>
        <w:numPr>
          <w:ilvl w:val="2"/>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Finally, get the entire class to repeat the word. Repeat it multiple times ensuring entire class participation.</w:t>
      </w:r>
    </w:p>
    <w:p w14:paraId="2AB4D3C7" w14:textId="77777777" w:rsidR="00CE66A9" w:rsidRDefault="00E7154C">
      <w:pPr>
        <w:numPr>
          <w:ilvl w:val="1"/>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Now, teachers explain the scoring system for points. The points are determined by which desk you throw the ball from and whether you got it into the basket successfully. These are measured respectively from the front of the classroom.</w:t>
      </w:r>
    </w:p>
    <w:p w14:paraId="762D2FFD" w14:textId="77777777" w:rsidR="00CE66A9" w:rsidRDefault="00E7154C">
      <w:pPr>
        <w:numPr>
          <w:ilvl w:val="2"/>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1</w:t>
      </w:r>
      <w:r>
        <w:rPr>
          <w:rFonts w:ascii="Arial" w:eastAsia="Arial" w:hAnsi="Arial" w:cs="Arial"/>
          <w:color w:val="000000"/>
          <w:sz w:val="24"/>
          <w:szCs w:val="24"/>
          <w:vertAlign w:val="superscript"/>
        </w:rPr>
        <w:t>st</w:t>
      </w:r>
      <w:r>
        <w:rPr>
          <w:rFonts w:ascii="Arial" w:eastAsia="Arial" w:hAnsi="Arial" w:cs="Arial"/>
          <w:color w:val="000000"/>
          <w:sz w:val="24"/>
          <w:szCs w:val="24"/>
        </w:rPr>
        <w:t xml:space="preserve"> Desk – 1 Point</w:t>
      </w:r>
    </w:p>
    <w:p w14:paraId="3E96EDAD" w14:textId="77777777" w:rsidR="00CE66A9" w:rsidRDefault="00E7154C">
      <w:pPr>
        <w:numPr>
          <w:ilvl w:val="2"/>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2</w:t>
      </w:r>
      <w:r>
        <w:rPr>
          <w:rFonts w:ascii="Arial" w:eastAsia="Arial" w:hAnsi="Arial" w:cs="Arial"/>
          <w:color w:val="000000"/>
          <w:sz w:val="24"/>
          <w:szCs w:val="24"/>
          <w:vertAlign w:val="superscript"/>
        </w:rPr>
        <w:t>nd</w:t>
      </w:r>
      <w:r>
        <w:rPr>
          <w:rFonts w:ascii="Arial" w:eastAsia="Arial" w:hAnsi="Arial" w:cs="Arial"/>
          <w:color w:val="000000"/>
          <w:sz w:val="24"/>
          <w:szCs w:val="24"/>
        </w:rPr>
        <w:t xml:space="preserve"> Desk – 2 Points</w:t>
      </w:r>
    </w:p>
    <w:p w14:paraId="3F28EDEC" w14:textId="77777777" w:rsidR="00CE66A9" w:rsidRDefault="00E7154C">
      <w:pPr>
        <w:numPr>
          <w:ilvl w:val="2"/>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3</w:t>
      </w:r>
      <w:r>
        <w:rPr>
          <w:rFonts w:ascii="Arial" w:eastAsia="Arial" w:hAnsi="Arial" w:cs="Arial"/>
          <w:color w:val="000000"/>
          <w:sz w:val="24"/>
          <w:szCs w:val="24"/>
          <w:vertAlign w:val="superscript"/>
        </w:rPr>
        <w:t>rd</w:t>
      </w:r>
      <w:r>
        <w:rPr>
          <w:rFonts w:ascii="Arial" w:eastAsia="Arial" w:hAnsi="Arial" w:cs="Arial"/>
          <w:color w:val="000000"/>
          <w:sz w:val="24"/>
          <w:szCs w:val="24"/>
        </w:rPr>
        <w:t xml:space="preserve"> Desk – 3 Points</w:t>
      </w:r>
    </w:p>
    <w:p w14:paraId="203C5C0A" w14:textId="77777777" w:rsidR="00CE66A9" w:rsidRDefault="00E7154C">
      <w:pPr>
        <w:numPr>
          <w:ilvl w:val="2"/>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4</w:t>
      </w:r>
      <w:r>
        <w:rPr>
          <w:rFonts w:ascii="Arial" w:eastAsia="Arial" w:hAnsi="Arial" w:cs="Arial"/>
          <w:color w:val="000000"/>
          <w:sz w:val="24"/>
          <w:szCs w:val="24"/>
          <w:vertAlign w:val="superscript"/>
        </w:rPr>
        <w:t>th</w:t>
      </w:r>
      <w:r>
        <w:rPr>
          <w:rFonts w:ascii="Arial" w:eastAsia="Arial" w:hAnsi="Arial" w:cs="Arial"/>
          <w:color w:val="000000"/>
          <w:sz w:val="24"/>
          <w:szCs w:val="24"/>
        </w:rPr>
        <w:t xml:space="preserve"> Desk – 4 Points</w:t>
      </w:r>
    </w:p>
    <w:p w14:paraId="46A3B54A" w14:textId="77777777" w:rsidR="00CE66A9" w:rsidRDefault="00E7154C">
      <w:pPr>
        <w:numPr>
          <w:ilvl w:val="2"/>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5</w:t>
      </w:r>
      <w:r>
        <w:rPr>
          <w:rFonts w:ascii="Arial" w:eastAsia="Arial" w:hAnsi="Arial" w:cs="Arial"/>
          <w:color w:val="000000"/>
          <w:sz w:val="24"/>
          <w:szCs w:val="24"/>
          <w:vertAlign w:val="superscript"/>
        </w:rPr>
        <w:t>th</w:t>
      </w:r>
      <w:r>
        <w:rPr>
          <w:rFonts w:ascii="Arial" w:eastAsia="Arial" w:hAnsi="Arial" w:cs="Arial"/>
          <w:color w:val="000000"/>
          <w:sz w:val="24"/>
          <w:szCs w:val="24"/>
        </w:rPr>
        <w:t xml:space="preserve"> Desk – 5 Points</w:t>
      </w:r>
    </w:p>
    <w:p w14:paraId="116EA091" w14:textId="77777777" w:rsidR="00CE66A9" w:rsidRDefault="00E7154C">
      <w:pPr>
        <w:numPr>
          <w:ilvl w:val="1"/>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Finally, teachers give the winning student the ball and let them shoot for the basket. They only get the points if it stays in the basket.</w:t>
      </w:r>
    </w:p>
    <w:p w14:paraId="5C12957E" w14:textId="77777777" w:rsidR="00CE66A9" w:rsidRDefault="00E7154C">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rPr>
        <w:t>Pronunciation Basketball – 10 to 15 Minutes</w:t>
      </w:r>
    </w:p>
    <w:p w14:paraId="4FFDF32A" w14:textId="77777777" w:rsidR="00CE66A9" w:rsidRDefault="00E7154C">
      <w:pPr>
        <w:numPr>
          <w:ilvl w:val="1"/>
          <w:numId w:val="2"/>
        </w:numPr>
        <w:pBdr>
          <w:top w:val="nil"/>
          <w:left w:val="nil"/>
          <w:bottom w:val="nil"/>
          <w:right w:val="nil"/>
          <w:between w:val="nil"/>
        </w:pBdr>
        <w:rPr>
          <w:rFonts w:ascii="Arial" w:eastAsia="Arial" w:hAnsi="Arial" w:cs="Arial"/>
          <w:color w:val="000000"/>
          <w:sz w:val="24"/>
          <w:szCs w:val="24"/>
        </w:rPr>
      </w:pPr>
      <w:r>
        <w:rPr>
          <w:rFonts w:ascii="Arial" w:eastAsia="Arial" w:hAnsi="Arial" w:cs="Arial"/>
          <w:sz w:val="24"/>
          <w:szCs w:val="24"/>
        </w:rPr>
        <w:t>Teachers b</w:t>
      </w:r>
      <w:r>
        <w:rPr>
          <w:rFonts w:ascii="Arial" w:eastAsia="Arial" w:hAnsi="Arial" w:cs="Arial"/>
          <w:color w:val="000000"/>
          <w:sz w:val="24"/>
          <w:szCs w:val="24"/>
        </w:rPr>
        <w:t>egin the game</w:t>
      </w:r>
      <w:r>
        <w:rPr>
          <w:rFonts w:ascii="Arial" w:eastAsia="Arial" w:hAnsi="Arial" w:cs="Arial"/>
          <w:sz w:val="24"/>
          <w:szCs w:val="24"/>
        </w:rPr>
        <w:t xml:space="preserve"> and c</w:t>
      </w:r>
      <w:r>
        <w:rPr>
          <w:rFonts w:ascii="Arial" w:eastAsia="Arial" w:hAnsi="Arial" w:cs="Arial"/>
          <w:color w:val="000000"/>
          <w:sz w:val="24"/>
          <w:szCs w:val="24"/>
        </w:rPr>
        <w:t>ontinue until every student has participated.</w:t>
      </w:r>
    </w:p>
    <w:p w14:paraId="5C667DC7" w14:textId="77777777" w:rsidR="00CE66A9" w:rsidRDefault="00E7154C">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w:t>
      </w:r>
    </w:p>
    <w:p w14:paraId="62F42E3B" w14:textId="77777777" w:rsidR="00CE66A9" w:rsidRDefault="00E7154C">
      <w:pPr>
        <w:rPr>
          <w:rFonts w:ascii="Arial" w:eastAsia="Arial" w:hAnsi="Arial" w:cs="Arial"/>
          <w:b/>
          <w:sz w:val="24"/>
          <w:szCs w:val="24"/>
        </w:rPr>
      </w:pPr>
      <w:r>
        <w:rPr>
          <w:rFonts w:ascii="Arial" w:eastAsia="Arial" w:hAnsi="Arial" w:cs="Arial"/>
          <w:b/>
          <w:sz w:val="24"/>
          <w:szCs w:val="24"/>
        </w:rPr>
        <w:t xml:space="preserve">Additional information: </w:t>
      </w:r>
    </w:p>
    <w:p w14:paraId="4C9E7FB3" w14:textId="77777777" w:rsidR="00CE66A9" w:rsidRDefault="00E7154C">
      <w:pPr>
        <w:rPr>
          <w:rFonts w:ascii="Arial" w:eastAsia="Arial" w:hAnsi="Arial" w:cs="Arial"/>
          <w:sz w:val="24"/>
          <w:szCs w:val="24"/>
        </w:rPr>
      </w:pPr>
      <w:r>
        <w:rPr>
          <w:rFonts w:ascii="Arial" w:eastAsia="Arial" w:hAnsi="Arial" w:cs="Arial"/>
          <w:sz w:val="24"/>
          <w:szCs w:val="24"/>
        </w:rPr>
        <w:t>Here are some key elements to the success of the game:</w:t>
      </w:r>
    </w:p>
    <w:p w14:paraId="7795CFF0" w14:textId="77777777" w:rsidR="00CE66A9" w:rsidRDefault="00E7154C">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Ensure that the entire class is repeating the word together at the end of each round. Whole class participation is vital.</w:t>
      </w:r>
    </w:p>
    <w:p w14:paraId="49572931" w14:textId="77777777" w:rsidR="00CE66A9" w:rsidRDefault="00E7154C">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If both the players have identical pronunciation give them both a go at throwing the ball. It is always better when more people have a go. </w:t>
      </w:r>
    </w:p>
    <w:p w14:paraId="2FD41225" w14:textId="77777777" w:rsidR="00CE66A9" w:rsidRDefault="00E7154C">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If neither player can say the </w:t>
      </w:r>
      <w:r>
        <w:rPr>
          <w:rFonts w:ascii="Arial" w:eastAsia="Arial" w:hAnsi="Arial" w:cs="Arial"/>
          <w:sz w:val="24"/>
          <w:szCs w:val="24"/>
        </w:rPr>
        <w:t>word, give</w:t>
      </w:r>
      <w:r>
        <w:rPr>
          <w:rFonts w:ascii="Arial" w:eastAsia="Arial" w:hAnsi="Arial" w:cs="Arial"/>
          <w:color w:val="000000"/>
          <w:sz w:val="24"/>
          <w:szCs w:val="24"/>
        </w:rPr>
        <w:t xml:space="preserve"> the rest of the class a go at trying to say it. But ultimately give both players a go at throwing the ball.</w:t>
      </w:r>
    </w:p>
    <w:p w14:paraId="75C8EB02" w14:textId="77777777" w:rsidR="00CE66A9" w:rsidRDefault="00E7154C">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Make sure the teams stay in a line for the entire game. Students often w</w:t>
      </w:r>
      <w:r>
        <w:rPr>
          <w:rFonts w:ascii="Arial" w:eastAsia="Arial" w:hAnsi="Arial" w:cs="Arial"/>
          <w:sz w:val="24"/>
          <w:szCs w:val="24"/>
        </w:rPr>
        <w:t>ander</w:t>
      </w:r>
      <w:r>
        <w:rPr>
          <w:rFonts w:ascii="Arial" w:eastAsia="Arial" w:hAnsi="Arial" w:cs="Arial"/>
          <w:color w:val="000000"/>
          <w:sz w:val="24"/>
          <w:szCs w:val="24"/>
        </w:rPr>
        <w:t xml:space="preserve"> off if they have had their go, but it is important they stay in the line and continue to participate for the entire duration of the game.</w:t>
      </w:r>
    </w:p>
    <w:p w14:paraId="37EC9633" w14:textId="77777777" w:rsidR="00CE66A9" w:rsidRDefault="00E7154C">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I have stamp cards, so I hand out a stamp to every member of the winning team at the end of the game.</w:t>
      </w:r>
    </w:p>
    <w:p w14:paraId="0A4B00B7" w14:textId="77777777" w:rsidR="00CE66A9" w:rsidRDefault="00E7154C">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Most importantly, have fun!</w:t>
      </w:r>
    </w:p>
    <w:p w14:paraId="7A672C51" w14:textId="77777777" w:rsidR="00CE66A9" w:rsidRDefault="00CE66A9">
      <w:pPr>
        <w:rPr>
          <w:rFonts w:ascii="Arial" w:eastAsia="Arial" w:hAnsi="Arial" w:cs="Arial"/>
          <w:sz w:val="24"/>
          <w:szCs w:val="24"/>
        </w:rPr>
      </w:pPr>
    </w:p>
    <w:p w14:paraId="631C1656" w14:textId="77777777" w:rsidR="00CE66A9" w:rsidRDefault="00CE66A9">
      <w:pPr>
        <w:rPr>
          <w:rFonts w:ascii="Arial" w:eastAsia="Arial" w:hAnsi="Arial" w:cs="Arial"/>
          <w:sz w:val="24"/>
          <w:szCs w:val="24"/>
        </w:rPr>
      </w:pPr>
    </w:p>
    <w:p w14:paraId="4791C545" w14:textId="77777777" w:rsidR="00CE66A9" w:rsidRDefault="00CE66A9">
      <w:pPr>
        <w:rPr>
          <w:rFonts w:ascii="Arial" w:eastAsia="Arial" w:hAnsi="Arial" w:cs="Arial"/>
          <w:sz w:val="24"/>
          <w:szCs w:val="24"/>
        </w:rPr>
      </w:pPr>
    </w:p>
    <w:tbl>
      <w:tblPr>
        <w:tblStyle w:val="a"/>
        <w:tblpPr w:leftFromText="142" w:rightFromText="142" w:vertAnchor="page" w:horzAnchor="margin" w:tblpX="-42" w:tblpY="1665"/>
        <w:tblW w:w="9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7"/>
        <w:gridCol w:w="4794"/>
      </w:tblGrid>
      <w:tr w:rsidR="00CE66A9" w14:paraId="1B25E807" w14:textId="77777777">
        <w:trPr>
          <w:trHeight w:val="875"/>
        </w:trPr>
        <w:tc>
          <w:tcPr>
            <w:tcW w:w="4857" w:type="dxa"/>
          </w:tcPr>
          <w:p w14:paraId="3E49D4B6" w14:textId="77777777" w:rsidR="00CE66A9" w:rsidRDefault="00E7154C">
            <w:pPr>
              <w:jc w:val="center"/>
              <w:rPr>
                <w:rFonts w:ascii="Arial" w:eastAsia="Arial" w:hAnsi="Arial" w:cs="Arial"/>
                <w:sz w:val="72"/>
                <w:szCs w:val="72"/>
              </w:rPr>
            </w:pPr>
            <w:r>
              <w:rPr>
                <w:rFonts w:ascii="Arial" w:eastAsia="Arial" w:hAnsi="Arial" w:cs="Arial"/>
                <w:sz w:val="72"/>
                <w:szCs w:val="72"/>
              </w:rPr>
              <w:lastRenderedPageBreak/>
              <w:t>Lemon</w:t>
            </w:r>
          </w:p>
          <w:p w14:paraId="3172327E" w14:textId="77777777" w:rsidR="00CE66A9" w:rsidRDefault="00CE66A9">
            <w:pPr>
              <w:jc w:val="center"/>
              <w:rPr>
                <w:rFonts w:ascii="Arial" w:eastAsia="Arial" w:hAnsi="Arial" w:cs="Arial"/>
                <w:sz w:val="72"/>
                <w:szCs w:val="72"/>
              </w:rPr>
            </w:pPr>
          </w:p>
        </w:tc>
        <w:tc>
          <w:tcPr>
            <w:tcW w:w="4794" w:type="dxa"/>
          </w:tcPr>
          <w:p w14:paraId="0507E697" w14:textId="77777777" w:rsidR="00CE66A9" w:rsidRDefault="00E7154C">
            <w:pPr>
              <w:jc w:val="center"/>
              <w:rPr>
                <w:rFonts w:ascii="Arial" w:eastAsia="Arial" w:hAnsi="Arial" w:cs="Arial"/>
                <w:sz w:val="72"/>
                <w:szCs w:val="72"/>
              </w:rPr>
            </w:pPr>
            <w:r>
              <w:rPr>
                <w:rFonts w:ascii="Arial" w:eastAsia="Arial" w:hAnsi="Arial" w:cs="Arial"/>
                <w:sz w:val="72"/>
                <w:szCs w:val="72"/>
              </w:rPr>
              <w:t>Thick</w:t>
            </w:r>
          </w:p>
        </w:tc>
      </w:tr>
      <w:tr w:rsidR="00CE66A9" w14:paraId="6D323922" w14:textId="77777777">
        <w:tc>
          <w:tcPr>
            <w:tcW w:w="4857" w:type="dxa"/>
          </w:tcPr>
          <w:p w14:paraId="18431EBA" w14:textId="77777777" w:rsidR="00CE66A9" w:rsidRDefault="00E7154C">
            <w:pPr>
              <w:jc w:val="center"/>
              <w:rPr>
                <w:rFonts w:ascii="Arial" w:eastAsia="Arial" w:hAnsi="Arial" w:cs="Arial"/>
                <w:sz w:val="72"/>
                <w:szCs w:val="72"/>
              </w:rPr>
            </w:pPr>
            <w:r>
              <w:rPr>
                <w:rFonts w:ascii="Arial" w:eastAsia="Arial" w:hAnsi="Arial" w:cs="Arial"/>
                <w:sz w:val="72"/>
                <w:szCs w:val="72"/>
              </w:rPr>
              <w:t>Right</w:t>
            </w:r>
          </w:p>
          <w:p w14:paraId="61FE724D" w14:textId="77777777" w:rsidR="00CE66A9" w:rsidRDefault="00CE66A9">
            <w:pPr>
              <w:jc w:val="center"/>
              <w:rPr>
                <w:rFonts w:ascii="Arial" w:eastAsia="Arial" w:hAnsi="Arial" w:cs="Arial"/>
                <w:sz w:val="72"/>
                <w:szCs w:val="72"/>
              </w:rPr>
            </w:pPr>
          </w:p>
        </w:tc>
        <w:tc>
          <w:tcPr>
            <w:tcW w:w="4794" w:type="dxa"/>
          </w:tcPr>
          <w:p w14:paraId="7973DEAB" w14:textId="77777777" w:rsidR="00CE66A9" w:rsidRDefault="00E7154C">
            <w:pPr>
              <w:jc w:val="center"/>
              <w:rPr>
                <w:rFonts w:ascii="Arial" w:eastAsia="Arial" w:hAnsi="Arial" w:cs="Arial"/>
                <w:sz w:val="72"/>
                <w:szCs w:val="72"/>
              </w:rPr>
            </w:pPr>
            <w:r>
              <w:rPr>
                <w:rFonts w:ascii="Arial" w:eastAsia="Arial" w:hAnsi="Arial" w:cs="Arial"/>
                <w:sz w:val="72"/>
                <w:szCs w:val="72"/>
              </w:rPr>
              <w:t>Half</w:t>
            </w:r>
          </w:p>
        </w:tc>
      </w:tr>
      <w:tr w:rsidR="00CE66A9" w14:paraId="1F89C6C3" w14:textId="77777777">
        <w:tc>
          <w:tcPr>
            <w:tcW w:w="4857" w:type="dxa"/>
          </w:tcPr>
          <w:p w14:paraId="3AC6C6A9" w14:textId="77777777" w:rsidR="00CE66A9" w:rsidRDefault="00E7154C">
            <w:pPr>
              <w:jc w:val="center"/>
              <w:rPr>
                <w:rFonts w:ascii="Arial" w:eastAsia="Arial" w:hAnsi="Arial" w:cs="Arial"/>
                <w:sz w:val="72"/>
                <w:szCs w:val="72"/>
              </w:rPr>
            </w:pPr>
            <w:r>
              <w:rPr>
                <w:rFonts w:ascii="Arial" w:eastAsia="Arial" w:hAnsi="Arial" w:cs="Arial"/>
                <w:sz w:val="72"/>
                <w:szCs w:val="72"/>
              </w:rPr>
              <w:t>Weekend</w:t>
            </w:r>
          </w:p>
          <w:p w14:paraId="76C01E3A" w14:textId="77777777" w:rsidR="00CE66A9" w:rsidRDefault="00CE66A9">
            <w:pPr>
              <w:jc w:val="center"/>
              <w:rPr>
                <w:rFonts w:ascii="Arial" w:eastAsia="Arial" w:hAnsi="Arial" w:cs="Arial"/>
                <w:sz w:val="72"/>
                <w:szCs w:val="72"/>
              </w:rPr>
            </w:pPr>
          </w:p>
        </w:tc>
        <w:tc>
          <w:tcPr>
            <w:tcW w:w="4794" w:type="dxa"/>
          </w:tcPr>
          <w:p w14:paraId="4354994C" w14:textId="77777777" w:rsidR="00CE66A9" w:rsidRDefault="00E7154C">
            <w:pPr>
              <w:jc w:val="center"/>
              <w:rPr>
                <w:rFonts w:ascii="Arial" w:eastAsia="Arial" w:hAnsi="Arial" w:cs="Arial"/>
                <w:sz w:val="72"/>
                <w:szCs w:val="72"/>
              </w:rPr>
            </w:pPr>
            <w:r>
              <w:rPr>
                <w:rFonts w:ascii="Arial" w:eastAsia="Arial" w:hAnsi="Arial" w:cs="Arial"/>
                <w:sz w:val="72"/>
                <w:szCs w:val="72"/>
              </w:rPr>
              <w:t>Vacation</w:t>
            </w:r>
          </w:p>
        </w:tc>
      </w:tr>
      <w:tr w:rsidR="00CE66A9" w14:paraId="19622606" w14:textId="77777777">
        <w:tc>
          <w:tcPr>
            <w:tcW w:w="4857" w:type="dxa"/>
          </w:tcPr>
          <w:p w14:paraId="039AEBA1" w14:textId="77777777" w:rsidR="00CE66A9" w:rsidRDefault="00E7154C">
            <w:pPr>
              <w:jc w:val="center"/>
              <w:rPr>
                <w:rFonts w:ascii="Arial" w:eastAsia="Arial" w:hAnsi="Arial" w:cs="Arial"/>
                <w:sz w:val="72"/>
                <w:szCs w:val="72"/>
              </w:rPr>
            </w:pPr>
            <w:r>
              <w:rPr>
                <w:rFonts w:ascii="Arial" w:eastAsia="Arial" w:hAnsi="Arial" w:cs="Arial"/>
                <w:sz w:val="72"/>
                <w:szCs w:val="72"/>
              </w:rPr>
              <w:t>Groan</w:t>
            </w:r>
          </w:p>
          <w:p w14:paraId="694E2939" w14:textId="77777777" w:rsidR="00CE66A9" w:rsidRDefault="00CE66A9">
            <w:pPr>
              <w:jc w:val="center"/>
              <w:rPr>
                <w:rFonts w:ascii="Arial" w:eastAsia="Arial" w:hAnsi="Arial" w:cs="Arial"/>
                <w:sz w:val="72"/>
                <w:szCs w:val="72"/>
              </w:rPr>
            </w:pPr>
          </w:p>
        </w:tc>
        <w:tc>
          <w:tcPr>
            <w:tcW w:w="4794" w:type="dxa"/>
          </w:tcPr>
          <w:p w14:paraId="76905036" w14:textId="77777777" w:rsidR="00CE66A9" w:rsidRDefault="00E7154C">
            <w:pPr>
              <w:jc w:val="center"/>
              <w:rPr>
                <w:rFonts w:ascii="Arial" w:eastAsia="Arial" w:hAnsi="Arial" w:cs="Arial"/>
                <w:sz w:val="72"/>
                <w:szCs w:val="72"/>
              </w:rPr>
            </w:pPr>
            <w:r>
              <w:rPr>
                <w:rFonts w:ascii="Arial" w:eastAsia="Arial" w:hAnsi="Arial" w:cs="Arial"/>
                <w:sz w:val="72"/>
                <w:szCs w:val="72"/>
              </w:rPr>
              <w:t>Soccer</w:t>
            </w:r>
          </w:p>
        </w:tc>
      </w:tr>
      <w:tr w:rsidR="00CE66A9" w14:paraId="4EF46E7D" w14:textId="77777777">
        <w:tc>
          <w:tcPr>
            <w:tcW w:w="4857" w:type="dxa"/>
          </w:tcPr>
          <w:p w14:paraId="65597823" w14:textId="77777777" w:rsidR="00CE66A9" w:rsidRDefault="00E7154C">
            <w:pPr>
              <w:jc w:val="center"/>
              <w:rPr>
                <w:rFonts w:ascii="Arial" w:eastAsia="Arial" w:hAnsi="Arial" w:cs="Arial"/>
                <w:sz w:val="72"/>
                <w:szCs w:val="72"/>
              </w:rPr>
            </w:pPr>
            <w:r>
              <w:rPr>
                <w:rFonts w:ascii="Arial" w:eastAsia="Arial" w:hAnsi="Arial" w:cs="Arial"/>
                <w:sz w:val="72"/>
                <w:szCs w:val="72"/>
              </w:rPr>
              <w:t>Hamburger</w:t>
            </w:r>
          </w:p>
          <w:p w14:paraId="3462CD41" w14:textId="77777777" w:rsidR="00CE66A9" w:rsidRDefault="00CE66A9">
            <w:pPr>
              <w:jc w:val="center"/>
              <w:rPr>
                <w:rFonts w:ascii="Arial" w:eastAsia="Arial" w:hAnsi="Arial" w:cs="Arial"/>
                <w:sz w:val="72"/>
                <w:szCs w:val="72"/>
              </w:rPr>
            </w:pPr>
          </w:p>
        </w:tc>
        <w:tc>
          <w:tcPr>
            <w:tcW w:w="4794" w:type="dxa"/>
          </w:tcPr>
          <w:p w14:paraId="4D68F7BA" w14:textId="77777777" w:rsidR="00CE66A9" w:rsidRDefault="00E7154C">
            <w:pPr>
              <w:jc w:val="center"/>
              <w:rPr>
                <w:rFonts w:ascii="Arial" w:eastAsia="Arial" w:hAnsi="Arial" w:cs="Arial"/>
                <w:sz w:val="72"/>
                <w:szCs w:val="72"/>
              </w:rPr>
            </w:pPr>
            <w:r>
              <w:rPr>
                <w:rFonts w:ascii="Arial" w:eastAsia="Arial" w:hAnsi="Arial" w:cs="Arial"/>
                <w:sz w:val="72"/>
                <w:szCs w:val="72"/>
              </w:rPr>
              <w:t>Attention</w:t>
            </w:r>
          </w:p>
        </w:tc>
      </w:tr>
      <w:tr w:rsidR="00CE66A9" w14:paraId="7EBB2144" w14:textId="77777777">
        <w:tc>
          <w:tcPr>
            <w:tcW w:w="4857" w:type="dxa"/>
          </w:tcPr>
          <w:p w14:paraId="123F9C09" w14:textId="77777777" w:rsidR="00CE66A9" w:rsidRDefault="00E7154C">
            <w:pPr>
              <w:jc w:val="center"/>
              <w:rPr>
                <w:rFonts w:ascii="Arial" w:eastAsia="Arial" w:hAnsi="Arial" w:cs="Arial"/>
                <w:sz w:val="72"/>
                <w:szCs w:val="72"/>
              </w:rPr>
            </w:pPr>
            <w:r>
              <w:rPr>
                <w:rFonts w:ascii="Arial" w:eastAsia="Arial" w:hAnsi="Arial" w:cs="Arial"/>
                <w:sz w:val="72"/>
                <w:szCs w:val="72"/>
              </w:rPr>
              <w:t>Layer</w:t>
            </w:r>
          </w:p>
          <w:p w14:paraId="2D51CAF4" w14:textId="77777777" w:rsidR="00CE66A9" w:rsidRDefault="00CE66A9">
            <w:pPr>
              <w:jc w:val="center"/>
              <w:rPr>
                <w:rFonts w:ascii="Arial" w:eastAsia="Arial" w:hAnsi="Arial" w:cs="Arial"/>
                <w:sz w:val="72"/>
                <w:szCs w:val="72"/>
              </w:rPr>
            </w:pPr>
          </w:p>
        </w:tc>
        <w:tc>
          <w:tcPr>
            <w:tcW w:w="4794" w:type="dxa"/>
          </w:tcPr>
          <w:p w14:paraId="35E3C9A2" w14:textId="77777777" w:rsidR="00CE66A9" w:rsidRDefault="00E7154C">
            <w:pPr>
              <w:jc w:val="center"/>
              <w:rPr>
                <w:rFonts w:ascii="Arial" w:eastAsia="Arial" w:hAnsi="Arial" w:cs="Arial"/>
                <w:sz w:val="72"/>
                <w:szCs w:val="72"/>
              </w:rPr>
            </w:pPr>
            <w:r>
              <w:rPr>
                <w:rFonts w:ascii="Arial" w:eastAsia="Arial" w:hAnsi="Arial" w:cs="Arial"/>
                <w:sz w:val="72"/>
                <w:szCs w:val="72"/>
              </w:rPr>
              <w:t>Monday</w:t>
            </w:r>
          </w:p>
        </w:tc>
      </w:tr>
      <w:tr w:rsidR="00CE66A9" w14:paraId="711FF231" w14:textId="77777777">
        <w:tc>
          <w:tcPr>
            <w:tcW w:w="4857" w:type="dxa"/>
          </w:tcPr>
          <w:p w14:paraId="6BF8309A" w14:textId="77777777" w:rsidR="00CE66A9" w:rsidRDefault="00E7154C">
            <w:pPr>
              <w:jc w:val="center"/>
              <w:rPr>
                <w:rFonts w:ascii="Arial" w:eastAsia="Arial" w:hAnsi="Arial" w:cs="Arial"/>
                <w:sz w:val="72"/>
                <w:szCs w:val="72"/>
              </w:rPr>
            </w:pPr>
            <w:r>
              <w:rPr>
                <w:rFonts w:ascii="Arial" w:eastAsia="Arial" w:hAnsi="Arial" w:cs="Arial"/>
                <w:sz w:val="72"/>
                <w:szCs w:val="72"/>
              </w:rPr>
              <w:t>Xylophone</w:t>
            </w:r>
          </w:p>
          <w:p w14:paraId="2B6D6A60" w14:textId="77777777" w:rsidR="00CE66A9" w:rsidRDefault="00CE66A9">
            <w:pPr>
              <w:jc w:val="center"/>
              <w:rPr>
                <w:rFonts w:ascii="Arial" w:eastAsia="Arial" w:hAnsi="Arial" w:cs="Arial"/>
                <w:sz w:val="72"/>
                <w:szCs w:val="72"/>
              </w:rPr>
            </w:pPr>
          </w:p>
        </w:tc>
        <w:tc>
          <w:tcPr>
            <w:tcW w:w="4794" w:type="dxa"/>
          </w:tcPr>
          <w:p w14:paraId="1F96A40B" w14:textId="77777777" w:rsidR="00CE66A9" w:rsidRDefault="00E7154C">
            <w:pPr>
              <w:jc w:val="center"/>
              <w:rPr>
                <w:rFonts w:ascii="Arial" w:eastAsia="Arial" w:hAnsi="Arial" w:cs="Arial"/>
                <w:sz w:val="72"/>
                <w:szCs w:val="72"/>
              </w:rPr>
            </w:pPr>
            <w:r>
              <w:rPr>
                <w:rFonts w:ascii="Arial" w:eastAsia="Arial" w:hAnsi="Arial" w:cs="Arial"/>
                <w:sz w:val="72"/>
                <w:szCs w:val="72"/>
              </w:rPr>
              <w:t>Elephant</w:t>
            </w:r>
          </w:p>
        </w:tc>
      </w:tr>
      <w:tr w:rsidR="00CE66A9" w14:paraId="276F277E" w14:textId="77777777">
        <w:tc>
          <w:tcPr>
            <w:tcW w:w="4857" w:type="dxa"/>
          </w:tcPr>
          <w:p w14:paraId="719B247B" w14:textId="77777777" w:rsidR="00CE66A9" w:rsidRDefault="00E7154C">
            <w:pPr>
              <w:jc w:val="center"/>
              <w:rPr>
                <w:rFonts w:ascii="Arial" w:eastAsia="Arial" w:hAnsi="Arial" w:cs="Arial"/>
                <w:sz w:val="72"/>
                <w:szCs w:val="72"/>
              </w:rPr>
            </w:pPr>
            <w:r>
              <w:rPr>
                <w:rFonts w:ascii="Arial" w:eastAsia="Arial" w:hAnsi="Arial" w:cs="Arial"/>
                <w:sz w:val="72"/>
                <w:szCs w:val="72"/>
              </w:rPr>
              <w:t>Margarine</w:t>
            </w:r>
          </w:p>
          <w:p w14:paraId="67D36510" w14:textId="77777777" w:rsidR="00CE66A9" w:rsidRDefault="00CE66A9">
            <w:pPr>
              <w:jc w:val="center"/>
              <w:rPr>
                <w:rFonts w:ascii="Arial" w:eastAsia="Arial" w:hAnsi="Arial" w:cs="Arial"/>
                <w:sz w:val="72"/>
                <w:szCs w:val="72"/>
              </w:rPr>
            </w:pPr>
          </w:p>
        </w:tc>
        <w:tc>
          <w:tcPr>
            <w:tcW w:w="4794" w:type="dxa"/>
          </w:tcPr>
          <w:p w14:paraId="33D903AF" w14:textId="77777777" w:rsidR="00CE66A9" w:rsidRDefault="00E7154C">
            <w:pPr>
              <w:jc w:val="center"/>
              <w:rPr>
                <w:rFonts w:ascii="Arial" w:eastAsia="Arial" w:hAnsi="Arial" w:cs="Arial"/>
                <w:sz w:val="72"/>
                <w:szCs w:val="72"/>
              </w:rPr>
            </w:pPr>
            <w:r>
              <w:rPr>
                <w:rFonts w:ascii="Arial" w:eastAsia="Arial" w:hAnsi="Arial" w:cs="Arial"/>
                <w:sz w:val="72"/>
                <w:szCs w:val="72"/>
              </w:rPr>
              <w:t>Reaction</w:t>
            </w:r>
          </w:p>
        </w:tc>
      </w:tr>
    </w:tbl>
    <w:p w14:paraId="6E4ADB39" w14:textId="77777777" w:rsidR="00CE66A9" w:rsidRDefault="00CE66A9">
      <w:pPr>
        <w:rPr>
          <w:rFonts w:ascii="Arial" w:eastAsia="Arial" w:hAnsi="Arial" w:cs="Arial"/>
          <w:sz w:val="24"/>
          <w:szCs w:val="24"/>
        </w:rPr>
      </w:pPr>
    </w:p>
    <w:sectPr w:rsidR="00CE66A9" w:rsidSect="00E7154C">
      <w:headerReference w:type="even" r:id="rId8"/>
      <w:headerReference w:type="default" r:id="rId9"/>
      <w:footerReference w:type="even" r:id="rId10"/>
      <w:footerReference w:type="default" r:id="rId11"/>
      <w:headerReference w:type="first" r:id="rId12"/>
      <w:footerReference w:type="first" r:id="rId13"/>
      <w:pgSz w:w="11907" w:h="16839" w:code="9"/>
      <w:pgMar w:top="1134" w:right="1134" w:bottom="1134" w:left="1134" w:header="720" w:footer="720" w:gutter="0"/>
      <w:pgNumType w:start="18"/>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A5A70E" w14:textId="77777777" w:rsidR="00E7154C" w:rsidRDefault="00E7154C">
      <w:pPr>
        <w:spacing w:after="0" w:line="240" w:lineRule="auto"/>
      </w:pPr>
      <w:r>
        <w:separator/>
      </w:r>
    </w:p>
  </w:endnote>
  <w:endnote w:type="continuationSeparator" w:id="0">
    <w:p w14:paraId="6483CEAD" w14:textId="77777777" w:rsidR="00E7154C" w:rsidRDefault="00E71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modern"/>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1EAEC" w14:textId="77777777" w:rsidR="00CE66A9" w:rsidRDefault="00CE66A9">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1612585"/>
      <w:docPartObj>
        <w:docPartGallery w:val="Page Numbers (Bottom of Page)"/>
        <w:docPartUnique/>
      </w:docPartObj>
    </w:sdtPr>
    <w:sdtEndPr/>
    <w:sdtContent>
      <w:p w14:paraId="53792EFB" w14:textId="4DA459E2" w:rsidR="00E7154C" w:rsidRDefault="00E7154C">
        <w:pPr>
          <w:pStyle w:val="Footer"/>
          <w:jc w:val="center"/>
        </w:pPr>
        <w:r>
          <w:fldChar w:fldCharType="begin"/>
        </w:r>
        <w:r>
          <w:instrText>PAGE   \* MERGEFORMAT</w:instrText>
        </w:r>
        <w:r>
          <w:fldChar w:fldCharType="separate"/>
        </w:r>
        <w:r w:rsidR="00017A01" w:rsidRPr="00017A01">
          <w:rPr>
            <w:noProof/>
            <w:lang w:val="ja-JP"/>
          </w:rPr>
          <w:t>18</w:t>
        </w:r>
        <w:r>
          <w:fldChar w:fldCharType="end"/>
        </w:r>
      </w:p>
    </w:sdtContent>
  </w:sdt>
  <w:p w14:paraId="479E9B95" w14:textId="77777777" w:rsidR="00CE66A9" w:rsidRDefault="00CE66A9">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895B8" w14:textId="77777777" w:rsidR="00CE66A9" w:rsidRDefault="00CE66A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8FA5D" w14:textId="77777777" w:rsidR="00E7154C" w:rsidRDefault="00E7154C">
      <w:pPr>
        <w:spacing w:after="0" w:line="240" w:lineRule="auto"/>
      </w:pPr>
      <w:r>
        <w:separator/>
      </w:r>
    </w:p>
  </w:footnote>
  <w:footnote w:type="continuationSeparator" w:id="0">
    <w:p w14:paraId="7BEB8596" w14:textId="77777777" w:rsidR="00E7154C" w:rsidRDefault="00E715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BF04A" w14:textId="77777777" w:rsidR="00CE66A9" w:rsidRDefault="00CE66A9">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A0FEC" w14:textId="77777777" w:rsidR="00CE66A9" w:rsidRPr="00E7154C" w:rsidRDefault="00E7154C">
    <w:pPr>
      <w:pBdr>
        <w:top w:val="nil"/>
        <w:left w:val="nil"/>
        <w:bottom w:val="nil"/>
        <w:right w:val="nil"/>
        <w:between w:val="nil"/>
      </w:pBdr>
      <w:tabs>
        <w:tab w:val="center" w:pos="4680"/>
        <w:tab w:val="right" w:pos="9360"/>
      </w:tabs>
      <w:spacing w:after="0" w:line="240" w:lineRule="auto"/>
      <w:jc w:val="right"/>
      <w:rPr>
        <w:rFonts w:eastAsia="Arial"/>
        <w:color w:val="000000"/>
      </w:rPr>
    </w:pPr>
    <w:r w:rsidRPr="00E7154C">
      <w:rPr>
        <w:rFonts w:eastAsia="Arial"/>
        <w:color w:val="000000"/>
      </w:rPr>
      <w:t>Luke Vetere</w:t>
    </w:r>
  </w:p>
  <w:p w14:paraId="1AF1B165" w14:textId="77777777" w:rsidR="00CE66A9" w:rsidRPr="00E7154C" w:rsidRDefault="00E7154C">
    <w:pPr>
      <w:pBdr>
        <w:top w:val="nil"/>
        <w:left w:val="nil"/>
        <w:bottom w:val="nil"/>
        <w:right w:val="nil"/>
        <w:between w:val="nil"/>
      </w:pBdr>
      <w:tabs>
        <w:tab w:val="center" w:pos="4680"/>
        <w:tab w:val="right" w:pos="9360"/>
      </w:tabs>
      <w:spacing w:after="0" w:line="240" w:lineRule="auto"/>
      <w:jc w:val="right"/>
      <w:rPr>
        <w:rFonts w:eastAsia="Arial"/>
        <w:color w:val="000000"/>
      </w:rPr>
    </w:pPr>
    <w:r w:rsidRPr="00E7154C">
      <w:rPr>
        <w:rFonts w:eastAsia="Arial"/>
        <w:color w:val="000000"/>
      </w:rPr>
      <w:t>Kamiichi SHS</w:t>
    </w:r>
  </w:p>
  <w:p w14:paraId="452F2F4E" w14:textId="77777777" w:rsidR="00CE66A9" w:rsidRDefault="00E7154C">
    <w:pPr>
      <w:pBdr>
        <w:top w:val="nil"/>
        <w:left w:val="nil"/>
        <w:bottom w:val="nil"/>
        <w:right w:val="nil"/>
        <w:between w:val="nil"/>
      </w:pBdr>
      <w:tabs>
        <w:tab w:val="center" w:pos="4680"/>
        <w:tab w:val="right" w:pos="9360"/>
      </w:tabs>
      <w:spacing w:after="0" w:line="240" w:lineRule="auto"/>
      <w:jc w:val="right"/>
    </w:pPr>
    <w:r w:rsidRPr="00E7154C">
      <w:rPr>
        <w:rFonts w:eastAsia="Arial"/>
      </w:rPr>
      <w:t>Games</w:t>
    </w:r>
  </w:p>
  <w:p w14:paraId="19C06682" w14:textId="77777777" w:rsidR="00E7154C" w:rsidRPr="00E7154C" w:rsidRDefault="00E7154C">
    <w:pPr>
      <w:pBdr>
        <w:top w:val="nil"/>
        <w:left w:val="nil"/>
        <w:bottom w:val="nil"/>
        <w:right w:val="nil"/>
        <w:between w:val="nil"/>
      </w:pBdr>
      <w:tabs>
        <w:tab w:val="center" w:pos="4680"/>
        <w:tab w:val="right" w:pos="9360"/>
      </w:tabs>
      <w:spacing w:after="0" w:line="240" w:lineRule="auto"/>
      <w:jc w:val="right"/>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90078" w14:textId="77777777" w:rsidR="00CE66A9" w:rsidRDefault="00CE66A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AB5BE4"/>
    <w:multiLevelType w:val="multilevel"/>
    <w:tmpl w:val="25963B94"/>
    <w:lvl w:ilvl="0">
      <w:start w:val="1"/>
      <w:numFmt w:val="upperRoman"/>
      <w:lvlText w:val="%1."/>
      <w:lvlJc w:val="right"/>
      <w:pPr>
        <w:ind w:left="720" w:hanging="360"/>
      </w:pPr>
      <w:rPr>
        <w:rFonts w:ascii="Arial" w:eastAsia="Arial" w:hAnsi="Arial" w:cs="Arial"/>
        <w:b/>
        <w:u w:val="none"/>
      </w:rPr>
    </w:lvl>
    <w:lvl w:ilvl="1">
      <w:start w:val="1"/>
      <w:numFmt w:val="decimal"/>
      <w:lvlText w:val="%2."/>
      <w:lvlJc w:val="left"/>
      <w:pPr>
        <w:ind w:left="1440" w:hanging="360"/>
      </w:pPr>
      <w:rPr>
        <w:u w:val="none"/>
      </w:rPr>
    </w:lvl>
    <w:lvl w:ilvl="2">
      <w:start w:val="1"/>
      <w:numFmt w:val="lowerLetter"/>
      <w:lvlText w:val="%3."/>
      <w:lvlJc w:val="left"/>
      <w:pPr>
        <w:ind w:left="2160" w:hanging="360"/>
      </w:pPr>
      <w:rPr>
        <w:u w:val="none"/>
      </w:rPr>
    </w:lvl>
    <w:lvl w:ilvl="3">
      <w:start w:val="1"/>
      <w:numFmt w:val="lowerRoman"/>
      <w:lvlText w:val="%4."/>
      <w:lvlJc w:val="righ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B32302B"/>
    <w:multiLevelType w:val="multilevel"/>
    <w:tmpl w:val="5914C7F0"/>
    <w:lvl w:ilvl="0">
      <w:start w:val="1"/>
      <w:numFmt w:val="decimal"/>
      <w:lvlText w:val="%1."/>
      <w:lvlJc w:val="left"/>
      <w:pPr>
        <w:ind w:left="440" w:hanging="44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6A9"/>
    <w:rsid w:val="00017A01"/>
    <w:rsid w:val="00CE66A9"/>
    <w:rsid w:val="00E71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D7F16F"/>
  <w15:docId w15:val="{BF7D4BC5-F7B7-4EDB-9A5F-6657BBA2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50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CBC"/>
  </w:style>
  <w:style w:type="paragraph" w:styleId="Footer">
    <w:name w:val="footer"/>
    <w:basedOn w:val="Normal"/>
    <w:link w:val="FooterChar"/>
    <w:uiPriority w:val="99"/>
    <w:unhideWhenUsed/>
    <w:rsid w:val="00E50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CB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87652"/>
    <w:pPr>
      <w:ind w:leftChars="400" w:left="840"/>
    </w:pPr>
  </w:style>
  <w:style w:type="table" w:styleId="TableGrid">
    <w:name w:val="Table Grid"/>
    <w:basedOn w:val="TableNormal"/>
    <w:uiPriority w:val="39"/>
    <w:rsid w:val="009B3C3F"/>
    <w:pPr>
      <w:spacing w:after="0" w:line="240" w:lineRule="auto"/>
    </w:pPr>
    <w:rPr>
      <w:rFonts w:asciiTheme="minorHAnsi" w:hAnsiTheme="minorHAnsi" w:cstheme="minorBid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pPr>
      <w:spacing w:after="0" w:line="240" w:lineRule="auto"/>
    </w:pPr>
    <w:rPr>
      <w:rFonts w:ascii="Century" w:eastAsia="Century" w:hAnsi="Century" w:cs="Century"/>
      <w:sz w:val="21"/>
      <w:szCs w:val="21"/>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dWmDggHPQ2kZXhWdpc3TkMf8hg==">CgMxLjAaJAoBMBIfCh0IB0IZCgVBcmlhbBIQQXJpYWwgVW5pY29kZSBNUxokCgExEh8KHQgHQhkKBUFyaWFsEhBBcmlhbCBVbmljb2RlIE1TGiQKATISHwodCAdCGQoFQXJpYWwSEEFyaWFsIFVuaWNvZGUgTVM4AHIhMVltdDYxWmlKZko0Nk5EeGZTeS1hTDJkMnM1bmgxLVJ6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u081002</dc:creator>
  <cp:lastModifiedBy>ALT03</cp:lastModifiedBy>
  <cp:revision>2</cp:revision>
  <dcterms:created xsi:type="dcterms:W3CDTF">2025-03-14T01:34:00Z</dcterms:created>
  <dcterms:modified xsi:type="dcterms:W3CDTF">2025-03-14T01:34:00Z</dcterms:modified>
</cp:coreProperties>
</file>