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86F" w:rsidRPr="001E5398" w:rsidRDefault="002558D3" w:rsidP="001E5398">
      <w:pPr>
        <w:spacing w:beforeLines="50" w:before="161" w:afterLines="50" w:after="161" w:line="480" w:lineRule="auto"/>
        <w:jc w:val="center"/>
        <w:rPr>
          <w:rFonts w:ascii="Arial" w:hAnsi="Arial" w:cs="Arial"/>
          <w:b/>
          <w:sz w:val="24"/>
          <w:szCs w:val="24"/>
        </w:rPr>
      </w:pPr>
      <w:r>
        <w:rPr>
          <w:rFonts w:ascii="Arial" w:eastAsia="Arial" w:hAnsi="Arial" w:cs="Arial"/>
          <w:b/>
          <w:sz w:val="24"/>
          <w:szCs w:val="24"/>
        </w:rPr>
        <w:t>World News Wordsmith</w:t>
      </w:r>
    </w:p>
    <w:p w:rsidR="00A3186F" w:rsidRPr="001E5398" w:rsidRDefault="002558D3" w:rsidP="001E5398">
      <w:pPr>
        <w:spacing w:afterLines="50" w:after="161" w:line="276" w:lineRule="auto"/>
        <w:rPr>
          <w:rFonts w:ascii="Arial" w:hAnsi="Arial" w:cs="Arial"/>
          <w:sz w:val="24"/>
          <w:szCs w:val="24"/>
        </w:rPr>
      </w:pPr>
      <w:r>
        <w:rPr>
          <w:rFonts w:ascii="Arial" w:eastAsia="Arial" w:hAnsi="Arial" w:cs="Arial"/>
          <w:b/>
          <w:sz w:val="24"/>
          <w:szCs w:val="24"/>
        </w:rPr>
        <w:t>Class time needed for lesson:</w:t>
      </w:r>
      <w:r>
        <w:rPr>
          <w:rFonts w:ascii="Arial" w:eastAsia="Arial" w:hAnsi="Arial" w:cs="Arial"/>
          <w:sz w:val="24"/>
          <w:szCs w:val="24"/>
        </w:rPr>
        <w:t xml:space="preserve"> 45 minutes</w:t>
      </w:r>
    </w:p>
    <w:p w:rsidR="00A3186F" w:rsidRPr="001E5398" w:rsidRDefault="002558D3" w:rsidP="001E5398">
      <w:pPr>
        <w:spacing w:afterLines="50" w:after="161" w:line="276" w:lineRule="auto"/>
        <w:rPr>
          <w:rFonts w:ascii="Arial" w:hAnsi="Arial" w:cs="Arial"/>
          <w:sz w:val="24"/>
          <w:szCs w:val="24"/>
        </w:rPr>
      </w:pPr>
      <w:r>
        <w:rPr>
          <w:rFonts w:ascii="Arial" w:eastAsia="Arial" w:hAnsi="Arial" w:cs="Arial"/>
          <w:b/>
          <w:sz w:val="24"/>
          <w:szCs w:val="24"/>
        </w:rPr>
        <w:t>Class size taught:</w:t>
      </w:r>
      <w:r>
        <w:rPr>
          <w:rFonts w:ascii="Arial" w:eastAsia="Arial" w:hAnsi="Arial" w:cs="Arial"/>
          <w:sz w:val="24"/>
          <w:szCs w:val="24"/>
        </w:rPr>
        <w:t xml:space="preserve"> Any class size</w:t>
      </w:r>
    </w:p>
    <w:p w:rsidR="00A3186F" w:rsidRPr="001E5398" w:rsidRDefault="002558D3" w:rsidP="001E5398">
      <w:pPr>
        <w:spacing w:afterLines="50" w:after="161" w:line="276" w:lineRule="auto"/>
        <w:rPr>
          <w:rFonts w:ascii="Arial" w:hAnsi="Arial" w:cs="Arial"/>
          <w:sz w:val="24"/>
          <w:szCs w:val="24"/>
        </w:rPr>
      </w:pPr>
      <w:r>
        <w:rPr>
          <w:rFonts w:ascii="Arial" w:eastAsia="Arial" w:hAnsi="Arial" w:cs="Arial"/>
          <w:b/>
          <w:sz w:val="24"/>
          <w:szCs w:val="24"/>
        </w:rPr>
        <w:t>Target audience</w:t>
      </w:r>
      <w:r>
        <w:rPr>
          <w:rFonts w:ascii="Arial" w:eastAsia="Arial" w:hAnsi="Arial" w:cs="Arial"/>
          <w:sz w:val="24"/>
          <w:szCs w:val="24"/>
        </w:rPr>
        <w:t>: SHS – 2</w:t>
      </w:r>
      <w:r>
        <w:rPr>
          <w:rFonts w:ascii="Arial" w:eastAsia="Arial" w:hAnsi="Arial" w:cs="Arial"/>
          <w:sz w:val="24"/>
          <w:szCs w:val="24"/>
          <w:vertAlign w:val="superscript"/>
        </w:rPr>
        <w:t>nd</w:t>
      </w:r>
      <w:r>
        <w:rPr>
          <w:rFonts w:ascii="Arial" w:eastAsia="Arial" w:hAnsi="Arial" w:cs="Arial"/>
          <w:sz w:val="24"/>
          <w:szCs w:val="24"/>
        </w:rPr>
        <w:t xml:space="preserve"> grade and 3</w:t>
      </w:r>
      <w:r>
        <w:rPr>
          <w:rFonts w:ascii="Arial" w:eastAsia="Arial" w:hAnsi="Arial" w:cs="Arial"/>
          <w:sz w:val="24"/>
          <w:szCs w:val="24"/>
          <w:vertAlign w:val="superscript"/>
        </w:rPr>
        <w:t>rd</w:t>
      </w:r>
      <w:r>
        <w:rPr>
          <w:rFonts w:ascii="Arial" w:eastAsia="Arial" w:hAnsi="Arial" w:cs="Arial"/>
          <w:sz w:val="24"/>
          <w:szCs w:val="24"/>
        </w:rPr>
        <w:t xml:space="preserve"> grade</w:t>
      </w:r>
    </w:p>
    <w:p w:rsidR="00A3186F" w:rsidRPr="001E5398" w:rsidRDefault="002558D3" w:rsidP="001E5398">
      <w:pPr>
        <w:spacing w:afterLines="50" w:after="161" w:line="276" w:lineRule="auto"/>
        <w:rPr>
          <w:rFonts w:ascii="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After this lesson, students will be able to improve their English listening and subjective writing skills by listening to world news.</w:t>
      </w:r>
    </w:p>
    <w:p w:rsidR="00A3186F" w:rsidRPr="001E5398" w:rsidRDefault="00ED2EC8" w:rsidP="001E5398">
      <w:pPr>
        <w:spacing w:afterLines="50" w:after="161" w:line="276" w:lineRule="auto"/>
        <w:rPr>
          <w:rFonts w:asciiTheme="majorEastAsia" w:eastAsiaTheme="majorEastAsia" w:hAnsiTheme="majorEastAsia" w:cs="Arial"/>
          <w:sz w:val="24"/>
          <w:szCs w:val="24"/>
        </w:rPr>
      </w:pPr>
      <w:sdt>
        <w:sdtPr>
          <w:tag w:val="goog_rdk_0"/>
          <w:id w:val="1104382426"/>
        </w:sdtPr>
        <w:sdtEndPr>
          <w:rPr>
            <w:rFonts w:asciiTheme="majorEastAsia" w:eastAsiaTheme="majorEastAsia" w:hAnsiTheme="majorEastAsia"/>
          </w:rPr>
        </w:sdtEndPr>
        <w:sdtContent>
          <w:r w:rsidR="002558D3" w:rsidRPr="001E5398">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678429645"/>
        </w:sdtPr>
        <w:sdtEndPr/>
        <w:sdtContent>
          <w:r w:rsidR="002558D3" w:rsidRPr="001E5398">
            <w:rPr>
              <w:rFonts w:asciiTheme="majorEastAsia" w:eastAsiaTheme="majorEastAsia" w:hAnsiTheme="majorEastAsia" w:cs="Arial Unicode MS"/>
              <w:sz w:val="24"/>
              <w:szCs w:val="24"/>
            </w:rPr>
            <w:t>世界のニュースを聞くことで、英語のリスニングと主観的なライティングのスキルを向上させることができ</w:t>
          </w:r>
        </w:sdtContent>
      </w:sdt>
      <w:sdt>
        <w:sdtPr>
          <w:rPr>
            <w:rFonts w:asciiTheme="majorEastAsia" w:eastAsiaTheme="majorEastAsia" w:hAnsiTheme="majorEastAsia"/>
          </w:rPr>
          <w:tag w:val="goog_rdk_2"/>
          <w:id w:val="-1641498809"/>
        </w:sdtPr>
        <w:sdtEndPr/>
        <w:sdtContent>
          <w:r w:rsidR="002558D3" w:rsidRPr="00ED2EC8">
            <w:rPr>
              <w:rFonts w:asciiTheme="majorEastAsia" w:eastAsiaTheme="majorEastAsia" w:hAnsiTheme="majorEastAsia" w:cs="Arial Unicode MS"/>
              <w:sz w:val="24"/>
              <w:szCs w:val="24"/>
            </w:rPr>
            <w:t>る</w:t>
          </w:r>
        </w:sdtContent>
      </w:sdt>
      <w:sdt>
        <w:sdtPr>
          <w:rPr>
            <w:rFonts w:asciiTheme="majorEastAsia" w:eastAsiaTheme="majorEastAsia" w:hAnsiTheme="majorEastAsia"/>
          </w:rPr>
          <w:tag w:val="goog_rdk_3"/>
          <w:id w:val="2012564370"/>
        </w:sdtPr>
        <w:sdtEndPr/>
        <w:sdtContent>
          <w:r w:rsidR="002558D3" w:rsidRPr="00ED2EC8">
            <w:rPr>
              <w:rFonts w:asciiTheme="majorEastAsia" w:eastAsiaTheme="majorEastAsia" w:hAnsiTheme="majorEastAsia" w:cs="Arial Unicode MS"/>
              <w:sz w:val="24"/>
              <w:szCs w:val="24"/>
            </w:rPr>
            <w:t>。</w:t>
          </w:r>
        </w:sdtContent>
      </w:sdt>
    </w:p>
    <w:p w:rsidR="00A3186F" w:rsidRPr="001E5398" w:rsidRDefault="002558D3" w:rsidP="001E5398">
      <w:pPr>
        <w:spacing w:afterLines="50" w:after="161" w:line="276" w:lineRule="auto"/>
        <w:rPr>
          <w:rFonts w:ascii="Arial" w:hAnsi="Arial" w:cs="Arial"/>
          <w:sz w:val="24"/>
          <w:szCs w:val="24"/>
        </w:rPr>
      </w:pPr>
      <w:r>
        <w:rPr>
          <w:rFonts w:ascii="Arial" w:eastAsia="Arial" w:hAnsi="Arial" w:cs="Arial"/>
          <w:b/>
          <w:sz w:val="24"/>
          <w:szCs w:val="24"/>
        </w:rPr>
        <w:t>Materials</w:t>
      </w:r>
      <w:r>
        <w:rPr>
          <w:rFonts w:ascii="Arial" w:eastAsia="Arial" w:hAnsi="Arial" w:cs="Arial"/>
          <w:sz w:val="24"/>
          <w:szCs w:val="24"/>
        </w:rPr>
        <w:t>: Worksheet, news video or news article (if using a news article then someone to read aloud), whiteboard or chalkboard to write answers, answer sheet for ALT and JTL</w:t>
      </w:r>
    </w:p>
    <w:p w:rsidR="00A3186F" w:rsidRDefault="00A3186F">
      <w:pPr>
        <w:spacing w:line="276" w:lineRule="auto"/>
        <w:rPr>
          <w:rFonts w:ascii="Arial" w:eastAsia="Arial" w:hAnsi="Arial" w:cs="Arial"/>
          <w:sz w:val="24"/>
          <w:szCs w:val="24"/>
        </w:rPr>
      </w:pPr>
    </w:p>
    <w:p w:rsidR="00A3186F" w:rsidRDefault="002558D3">
      <w:pPr>
        <w:spacing w:line="276" w:lineRule="auto"/>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w:t>
      </w:r>
    </w:p>
    <w:p w:rsidR="00A3186F" w:rsidRDefault="002558D3">
      <w:pPr>
        <w:numPr>
          <w:ilvl w:val="0"/>
          <w:numId w:val="1"/>
        </w:numPr>
        <w:spacing w:line="276" w:lineRule="auto"/>
        <w:rPr>
          <w:rFonts w:ascii="Arial" w:eastAsia="Arial" w:hAnsi="Arial" w:cs="Arial"/>
          <w:sz w:val="24"/>
          <w:szCs w:val="24"/>
        </w:rPr>
      </w:pPr>
      <w:r>
        <w:rPr>
          <w:rFonts w:ascii="Arial" w:eastAsia="Arial" w:hAnsi="Arial" w:cs="Arial"/>
          <w:b/>
          <w:color w:val="000000"/>
          <w:sz w:val="24"/>
          <w:szCs w:val="24"/>
        </w:rPr>
        <w:t>Introduction – 4 minute</w:t>
      </w:r>
      <w:r>
        <w:rPr>
          <w:rFonts w:ascii="Arial" w:eastAsia="Arial" w:hAnsi="Arial" w:cs="Arial"/>
          <w:b/>
          <w:sz w:val="24"/>
          <w:szCs w:val="24"/>
        </w:rPr>
        <w:t>s</w:t>
      </w:r>
    </w:p>
    <w:p w:rsidR="00A3186F" w:rsidRDefault="002558D3">
      <w:pPr>
        <w:numPr>
          <w:ilvl w:val="1"/>
          <w:numId w:val="1"/>
        </w:numPr>
        <w:spacing w:line="276" w:lineRule="auto"/>
        <w:rPr>
          <w:rFonts w:ascii="Arial" w:eastAsia="Arial" w:hAnsi="Arial" w:cs="Arial"/>
          <w:sz w:val="24"/>
          <w:szCs w:val="24"/>
        </w:rPr>
      </w:pPr>
      <w:r>
        <w:rPr>
          <w:rFonts w:ascii="Arial" w:eastAsia="Arial" w:hAnsi="Arial" w:cs="Arial"/>
          <w:sz w:val="24"/>
          <w:szCs w:val="24"/>
        </w:rPr>
        <w:t xml:space="preserve">ALT briefly greets the class and gives a brief introduction of the topic. </w:t>
      </w:r>
    </w:p>
    <w:p w:rsidR="00A3186F" w:rsidRDefault="002558D3">
      <w:pPr>
        <w:numPr>
          <w:ilvl w:val="0"/>
          <w:numId w:val="2"/>
        </w:numPr>
        <w:spacing w:line="276" w:lineRule="auto"/>
        <w:ind w:left="2267"/>
        <w:rPr>
          <w:rFonts w:ascii="Arial" w:eastAsia="Arial" w:hAnsi="Arial" w:cs="Arial"/>
          <w:sz w:val="24"/>
          <w:szCs w:val="24"/>
        </w:rPr>
      </w:pPr>
      <w:r>
        <w:rPr>
          <w:rFonts w:ascii="Arial" w:eastAsia="Arial" w:hAnsi="Arial" w:cs="Arial"/>
          <w:sz w:val="24"/>
          <w:szCs w:val="24"/>
        </w:rPr>
        <w:t xml:space="preserve">For example, a short </w:t>
      </w:r>
      <w:proofErr w:type="spellStart"/>
      <w:proofErr w:type="gramStart"/>
      <w:r>
        <w:rPr>
          <w:rFonts w:ascii="Arial" w:eastAsia="Arial" w:hAnsi="Arial" w:cs="Arial"/>
          <w:sz w:val="24"/>
          <w:szCs w:val="24"/>
        </w:rPr>
        <w:t>powerpoint</w:t>
      </w:r>
      <w:proofErr w:type="spellEnd"/>
      <w:proofErr w:type="gramEnd"/>
      <w:r>
        <w:rPr>
          <w:rFonts w:ascii="Arial" w:eastAsia="Arial" w:hAnsi="Arial" w:cs="Arial"/>
          <w:sz w:val="24"/>
          <w:szCs w:val="24"/>
        </w:rPr>
        <w:t xml:space="preserve"> presentation or class discussion about the environment or climate change. </w:t>
      </w:r>
    </w:p>
    <w:p w:rsidR="00A3186F" w:rsidRDefault="002558D3">
      <w:pPr>
        <w:numPr>
          <w:ilvl w:val="0"/>
          <w:numId w:val="3"/>
        </w:numPr>
        <w:spacing w:line="276" w:lineRule="auto"/>
        <w:rPr>
          <w:sz w:val="24"/>
          <w:szCs w:val="24"/>
        </w:rPr>
      </w:pPr>
      <w:r>
        <w:rPr>
          <w:rFonts w:ascii="Arial" w:eastAsia="Arial" w:hAnsi="Arial" w:cs="Arial"/>
          <w:b/>
          <w:sz w:val="24"/>
          <w:szCs w:val="24"/>
        </w:rPr>
        <w:t>Main Activity – 41 minutes</w:t>
      </w:r>
    </w:p>
    <w:p w:rsidR="00A3186F" w:rsidRDefault="002558D3">
      <w:pPr>
        <w:numPr>
          <w:ilvl w:val="1"/>
          <w:numId w:val="3"/>
        </w:numPr>
        <w:spacing w:line="276" w:lineRule="auto"/>
        <w:rPr>
          <w:rFonts w:ascii="Arial" w:eastAsia="Arial" w:hAnsi="Arial" w:cs="Arial"/>
          <w:sz w:val="24"/>
          <w:szCs w:val="24"/>
        </w:rPr>
      </w:pPr>
      <w:r>
        <w:rPr>
          <w:rFonts w:ascii="Arial" w:eastAsia="Arial" w:hAnsi="Arial" w:cs="Arial"/>
          <w:b/>
          <w:sz w:val="24"/>
          <w:szCs w:val="24"/>
        </w:rPr>
        <w:t>Listening Activity – 16 minutes</w:t>
      </w:r>
      <w:r>
        <w:rPr>
          <w:rFonts w:ascii="Arial" w:eastAsia="Arial" w:hAnsi="Arial" w:cs="Arial"/>
          <w:sz w:val="24"/>
          <w:szCs w:val="24"/>
        </w:rPr>
        <w:t xml:space="preserve">. </w:t>
      </w:r>
    </w:p>
    <w:p w:rsidR="00A3186F" w:rsidRDefault="002558D3">
      <w:pPr>
        <w:numPr>
          <w:ilvl w:val="2"/>
          <w:numId w:val="3"/>
        </w:numPr>
        <w:spacing w:line="276" w:lineRule="auto"/>
        <w:rPr>
          <w:rFonts w:ascii="Arial" w:eastAsia="Arial" w:hAnsi="Arial" w:cs="Arial"/>
          <w:sz w:val="24"/>
          <w:szCs w:val="24"/>
        </w:rPr>
      </w:pPr>
      <w:r>
        <w:rPr>
          <w:rFonts w:ascii="Arial" w:eastAsia="Arial" w:hAnsi="Arial" w:cs="Arial"/>
          <w:sz w:val="24"/>
          <w:szCs w:val="24"/>
        </w:rPr>
        <w:t>The teachers distribute worksheets to every student. Students will listen to the article read aloud and/or listen to the video twice.</w:t>
      </w:r>
    </w:p>
    <w:p w:rsidR="00A3186F" w:rsidRDefault="002558D3">
      <w:pPr>
        <w:numPr>
          <w:ilvl w:val="2"/>
          <w:numId w:val="3"/>
        </w:numPr>
        <w:spacing w:line="276" w:lineRule="auto"/>
        <w:rPr>
          <w:rFonts w:ascii="Arial" w:eastAsia="Arial" w:hAnsi="Arial" w:cs="Arial"/>
          <w:sz w:val="24"/>
          <w:szCs w:val="24"/>
        </w:rPr>
      </w:pPr>
      <w:r>
        <w:rPr>
          <w:rFonts w:ascii="Arial" w:eastAsia="Arial" w:hAnsi="Arial" w:cs="Arial"/>
          <w:sz w:val="24"/>
          <w:szCs w:val="24"/>
        </w:rPr>
        <w:t>The teachers give a 20-second gap in between listening.</w:t>
      </w:r>
    </w:p>
    <w:p w:rsidR="00A3186F" w:rsidRDefault="002558D3">
      <w:pPr>
        <w:numPr>
          <w:ilvl w:val="3"/>
          <w:numId w:val="3"/>
        </w:numPr>
        <w:spacing w:line="276" w:lineRule="auto"/>
        <w:rPr>
          <w:rFonts w:ascii="Arial" w:eastAsia="Arial" w:hAnsi="Arial" w:cs="Arial"/>
          <w:sz w:val="24"/>
          <w:szCs w:val="24"/>
        </w:rPr>
      </w:pPr>
      <w:r>
        <w:rPr>
          <w:rFonts w:ascii="Arial" w:eastAsia="Arial" w:hAnsi="Arial" w:cs="Arial"/>
          <w:sz w:val="24"/>
          <w:szCs w:val="24"/>
        </w:rPr>
        <w:t>If in a lower-level classroom, or if students are visibly confused, the teachers can allow for discussion in pairs after the completion of the listening but before discussion of the answers.</w:t>
      </w:r>
    </w:p>
    <w:p w:rsidR="00A3186F" w:rsidRDefault="002558D3">
      <w:pPr>
        <w:numPr>
          <w:ilvl w:val="2"/>
          <w:numId w:val="3"/>
        </w:numPr>
        <w:spacing w:line="276" w:lineRule="auto"/>
        <w:rPr>
          <w:rFonts w:ascii="Arial" w:eastAsia="Arial" w:hAnsi="Arial" w:cs="Arial"/>
          <w:sz w:val="24"/>
          <w:szCs w:val="24"/>
        </w:rPr>
      </w:pPr>
      <w:r>
        <w:rPr>
          <w:rFonts w:ascii="Arial" w:eastAsia="Arial" w:hAnsi="Arial" w:cs="Arial"/>
          <w:sz w:val="24"/>
          <w:szCs w:val="24"/>
        </w:rPr>
        <w:t>The ALT and the JTL will explain the article to the class.</w:t>
      </w:r>
    </w:p>
    <w:p w:rsidR="00A3186F" w:rsidRDefault="002558D3">
      <w:pPr>
        <w:numPr>
          <w:ilvl w:val="2"/>
          <w:numId w:val="3"/>
        </w:numPr>
        <w:spacing w:line="276" w:lineRule="auto"/>
        <w:rPr>
          <w:rFonts w:ascii="Arial" w:eastAsia="Arial" w:hAnsi="Arial" w:cs="Arial"/>
          <w:sz w:val="24"/>
          <w:szCs w:val="24"/>
        </w:rPr>
      </w:pPr>
      <w:r>
        <w:rPr>
          <w:rFonts w:ascii="Arial" w:eastAsia="Arial" w:hAnsi="Arial" w:cs="Arial"/>
          <w:sz w:val="24"/>
          <w:szCs w:val="24"/>
        </w:rPr>
        <w:t>Answers for each “fill in the gap” will be given aloud by students with students either volunteering an answer or by being called on by the ALT or JTL.</w:t>
      </w:r>
    </w:p>
    <w:p w:rsidR="00A3186F" w:rsidRDefault="002558D3">
      <w:pPr>
        <w:numPr>
          <w:ilvl w:val="1"/>
          <w:numId w:val="3"/>
        </w:numPr>
        <w:spacing w:line="276" w:lineRule="auto"/>
        <w:rPr>
          <w:rFonts w:ascii="Arial" w:eastAsia="Arial" w:hAnsi="Arial" w:cs="Arial"/>
          <w:sz w:val="24"/>
          <w:szCs w:val="24"/>
        </w:rPr>
      </w:pPr>
      <w:r>
        <w:rPr>
          <w:rFonts w:ascii="Arial" w:eastAsia="Arial" w:hAnsi="Arial" w:cs="Arial"/>
          <w:b/>
          <w:sz w:val="24"/>
          <w:szCs w:val="24"/>
        </w:rPr>
        <w:t xml:space="preserve">Comprehension Exercises - 10 minutes </w:t>
      </w:r>
    </w:p>
    <w:p w:rsidR="00A3186F" w:rsidRDefault="002558D3">
      <w:pPr>
        <w:numPr>
          <w:ilvl w:val="2"/>
          <w:numId w:val="3"/>
        </w:numPr>
        <w:spacing w:line="276" w:lineRule="auto"/>
        <w:rPr>
          <w:rFonts w:ascii="Arial" w:eastAsia="Arial" w:hAnsi="Arial" w:cs="Arial"/>
          <w:sz w:val="24"/>
          <w:szCs w:val="24"/>
        </w:rPr>
      </w:pPr>
      <w:r>
        <w:rPr>
          <w:rFonts w:ascii="Arial" w:eastAsia="Arial" w:hAnsi="Arial" w:cs="Arial"/>
          <w:sz w:val="24"/>
          <w:szCs w:val="24"/>
        </w:rPr>
        <w:t>The worksheet contains two sets of comprehension exercises related to the news article, such as ‘synonym match-up’ or ‘true or false’ questions.</w:t>
      </w:r>
    </w:p>
    <w:p w:rsidR="00A3186F" w:rsidRDefault="002558D3">
      <w:pPr>
        <w:numPr>
          <w:ilvl w:val="3"/>
          <w:numId w:val="3"/>
        </w:numPr>
        <w:spacing w:line="276" w:lineRule="auto"/>
        <w:rPr>
          <w:rFonts w:ascii="Arial" w:eastAsia="Arial" w:hAnsi="Arial" w:cs="Arial"/>
          <w:sz w:val="24"/>
          <w:szCs w:val="24"/>
        </w:rPr>
      </w:pPr>
      <w:r>
        <w:rPr>
          <w:rFonts w:ascii="Arial" w:eastAsia="Arial" w:hAnsi="Arial" w:cs="Arial"/>
          <w:sz w:val="24"/>
          <w:szCs w:val="24"/>
        </w:rPr>
        <w:t>T</w:t>
      </w:r>
      <w:r>
        <w:rPr>
          <w:rFonts w:ascii="Arial" w:eastAsia="Arial" w:hAnsi="Arial" w:cs="Arial"/>
          <w:color w:val="000000"/>
          <w:sz w:val="24"/>
          <w:szCs w:val="24"/>
        </w:rPr>
        <w:t xml:space="preserve">he students will answer the questions </w:t>
      </w:r>
      <w:r>
        <w:rPr>
          <w:rFonts w:ascii="Arial" w:eastAsia="Arial" w:hAnsi="Arial" w:cs="Arial"/>
          <w:sz w:val="24"/>
          <w:szCs w:val="24"/>
        </w:rPr>
        <w:t>solo.</w:t>
      </w:r>
    </w:p>
    <w:p w:rsidR="001E5398" w:rsidRDefault="001E5398" w:rsidP="001E5398">
      <w:pPr>
        <w:spacing w:line="276" w:lineRule="auto"/>
        <w:ind w:left="2880"/>
        <w:rPr>
          <w:rFonts w:ascii="Arial" w:hAnsi="Arial" w:cs="Arial"/>
          <w:sz w:val="24"/>
          <w:szCs w:val="24"/>
        </w:rPr>
      </w:pPr>
    </w:p>
    <w:p w:rsidR="00ED2EC8" w:rsidRPr="00ED2EC8" w:rsidRDefault="00ED2EC8" w:rsidP="001E5398">
      <w:pPr>
        <w:spacing w:line="276" w:lineRule="auto"/>
        <w:ind w:left="2880"/>
        <w:rPr>
          <w:rFonts w:ascii="Arial" w:hAnsi="Arial" w:cs="Arial" w:hint="eastAsia"/>
          <w:sz w:val="24"/>
          <w:szCs w:val="24"/>
        </w:rPr>
      </w:pPr>
      <w:bookmarkStart w:id="0" w:name="_GoBack"/>
      <w:bookmarkEnd w:id="0"/>
    </w:p>
    <w:p w:rsidR="00A3186F" w:rsidRDefault="002558D3">
      <w:pPr>
        <w:numPr>
          <w:ilvl w:val="3"/>
          <w:numId w:val="3"/>
        </w:numPr>
        <w:spacing w:line="276" w:lineRule="auto"/>
        <w:rPr>
          <w:rFonts w:ascii="Arial" w:eastAsia="Arial" w:hAnsi="Arial" w:cs="Arial"/>
          <w:sz w:val="24"/>
          <w:szCs w:val="24"/>
        </w:rPr>
      </w:pPr>
      <w:r>
        <w:rPr>
          <w:rFonts w:ascii="Arial" w:eastAsia="Arial" w:hAnsi="Arial" w:cs="Arial"/>
          <w:color w:val="000000"/>
          <w:sz w:val="24"/>
          <w:szCs w:val="24"/>
        </w:rPr>
        <w:t>If in a low-level class, the students may use a dictionary.</w:t>
      </w:r>
    </w:p>
    <w:p w:rsidR="00A3186F" w:rsidRDefault="002558D3">
      <w:pPr>
        <w:numPr>
          <w:ilvl w:val="2"/>
          <w:numId w:val="3"/>
        </w:numPr>
        <w:spacing w:line="276" w:lineRule="auto"/>
        <w:rPr>
          <w:rFonts w:ascii="Arial" w:eastAsia="Arial" w:hAnsi="Arial" w:cs="Arial"/>
          <w:sz w:val="24"/>
          <w:szCs w:val="24"/>
        </w:rPr>
      </w:pPr>
      <w:r>
        <w:rPr>
          <w:rFonts w:ascii="Arial" w:eastAsia="Arial" w:hAnsi="Arial" w:cs="Arial"/>
          <w:color w:val="000000"/>
          <w:sz w:val="24"/>
          <w:szCs w:val="24"/>
        </w:rPr>
        <w:t>As a class, the answers will be given by individual students aloud.</w:t>
      </w:r>
      <w:r>
        <w:rPr>
          <w:rFonts w:ascii="Arial" w:eastAsia="Arial" w:hAnsi="Arial" w:cs="Arial"/>
          <w:sz w:val="24"/>
          <w:szCs w:val="24"/>
        </w:rPr>
        <w:t xml:space="preserve"> </w:t>
      </w:r>
    </w:p>
    <w:p w:rsidR="00A3186F" w:rsidRDefault="002558D3">
      <w:pPr>
        <w:numPr>
          <w:ilvl w:val="0"/>
          <w:numId w:val="3"/>
        </w:numPr>
        <w:spacing w:line="276" w:lineRule="auto"/>
        <w:rPr>
          <w:sz w:val="24"/>
          <w:szCs w:val="24"/>
        </w:rPr>
      </w:pPr>
      <w:r>
        <w:rPr>
          <w:rFonts w:ascii="Arial" w:eastAsia="Arial" w:hAnsi="Arial" w:cs="Arial"/>
          <w:b/>
          <w:sz w:val="24"/>
          <w:szCs w:val="24"/>
        </w:rPr>
        <w:t>Conclusion – 15 minutes</w:t>
      </w:r>
    </w:p>
    <w:p w:rsidR="00A3186F" w:rsidRDefault="002558D3">
      <w:pPr>
        <w:numPr>
          <w:ilvl w:val="1"/>
          <w:numId w:val="3"/>
        </w:numPr>
        <w:spacing w:line="276" w:lineRule="auto"/>
        <w:rPr>
          <w:rFonts w:ascii="Arial" w:eastAsia="Arial" w:hAnsi="Arial" w:cs="Arial"/>
          <w:sz w:val="24"/>
          <w:szCs w:val="24"/>
        </w:rPr>
      </w:pPr>
      <w:r>
        <w:rPr>
          <w:rFonts w:ascii="Arial" w:eastAsia="Arial" w:hAnsi="Arial" w:cs="Arial"/>
          <w:b/>
          <w:sz w:val="24"/>
          <w:szCs w:val="24"/>
        </w:rPr>
        <w:t xml:space="preserve">Subjective Writing Skills Exercise - 15 minutes </w:t>
      </w:r>
    </w:p>
    <w:p w:rsidR="00A3186F" w:rsidRDefault="002558D3">
      <w:pPr>
        <w:numPr>
          <w:ilvl w:val="2"/>
          <w:numId w:val="3"/>
        </w:numPr>
        <w:spacing w:line="276" w:lineRule="auto"/>
        <w:rPr>
          <w:rFonts w:ascii="Arial" w:eastAsia="Arial" w:hAnsi="Arial" w:cs="Arial"/>
          <w:sz w:val="24"/>
          <w:szCs w:val="24"/>
        </w:rPr>
      </w:pPr>
      <w:r>
        <w:rPr>
          <w:rFonts w:ascii="Arial" w:eastAsia="Arial" w:hAnsi="Arial" w:cs="Arial"/>
          <w:color w:val="000000"/>
          <w:sz w:val="24"/>
          <w:szCs w:val="24"/>
        </w:rPr>
        <w:t xml:space="preserve">The students will complete a writing task answering the question prompts on the worksheet. </w:t>
      </w:r>
    </w:p>
    <w:p w:rsidR="00A3186F" w:rsidRDefault="002558D3">
      <w:pPr>
        <w:numPr>
          <w:ilvl w:val="3"/>
          <w:numId w:val="3"/>
        </w:numPr>
        <w:spacing w:line="276" w:lineRule="auto"/>
        <w:rPr>
          <w:rFonts w:ascii="Arial" w:eastAsia="Arial" w:hAnsi="Arial" w:cs="Arial"/>
          <w:sz w:val="24"/>
          <w:szCs w:val="24"/>
        </w:rPr>
      </w:pPr>
      <w:r>
        <w:rPr>
          <w:rFonts w:ascii="Arial" w:eastAsia="Arial" w:hAnsi="Arial" w:cs="Arial"/>
          <w:color w:val="000000"/>
          <w:sz w:val="24"/>
          <w:szCs w:val="24"/>
        </w:rPr>
        <w:t>Question prompts will ask for personal opinions on a topic related to the news article.</w:t>
      </w:r>
    </w:p>
    <w:p w:rsidR="00A3186F" w:rsidRDefault="00A3186F">
      <w:pPr>
        <w:pBdr>
          <w:top w:val="nil"/>
          <w:left w:val="nil"/>
          <w:bottom w:val="nil"/>
          <w:right w:val="nil"/>
          <w:between w:val="nil"/>
        </w:pBdr>
        <w:spacing w:line="276" w:lineRule="auto"/>
        <w:ind w:left="707"/>
        <w:rPr>
          <w:rFonts w:ascii="Arial" w:eastAsia="Arial" w:hAnsi="Arial" w:cs="Arial"/>
          <w:color w:val="000000"/>
          <w:sz w:val="24"/>
          <w:szCs w:val="24"/>
        </w:rPr>
      </w:pPr>
    </w:p>
    <w:p w:rsidR="00A3186F" w:rsidRDefault="00A3186F">
      <w:pPr>
        <w:spacing w:line="276" w:lineRule="auto"/>
        <w:rPr>
          <w:rFonts w:ascii="Arial" w:eastAsia="Arial" w:hAnsi="Arial" w:cs="Arial"/>
          <w:sz w:val="24"/>
          <w:szCs w:val="24"/>
        </w:rPr>
      </w:pPr>
    </w:p>
    <w:p w:rsidR="00A3186F" w:rsidRDefault="002558D3">
      <w:pPr>
        <w:spacing w:line="276" w:lineRule="auto"/>
        <w:rPr>
          <w:rFonts w:ascii="Arial" w:eastAsia="Arial" w:hAnsi="Arial" w:cs="Arial"/>
          <w:b/>
          <w:sz w:val="24"/>
          <w:szCs w:val="24"/>
        </w:rPr>
      </w:pPr>
      <w:r>
        <w:rPr>
          <w:rFonts w:ascii="Arial" w:eastAsia="Arial" w:hAnsi="Arial" w:cs="Arial"/>
          <w:b/>
          <w:sz w:val="24"/>
          <w:szCs w:val="24"/>
        </w:rPr>
        <w:t>Additional Information:</w:t>
      </w:r>
    </w:p>
    <w:p w:rsidR="00A3186F" w:rsidRDefault="002558D3">
      <w:pPr>
        <w:spacing w:line="276" w:lineRule="auto"/>
        <w:jc w:val="left"/>
        <w:rPr>
          <w:rFonts w:ascii="Arial" w:eastAsia="Arial" w:hAnsi="Arial" w:cs="Arial"/>
          <w:sz w:val="24"/>
          <w:szCs w:val="24"/>
        </w:rPr>
      </w:pPr>
      <w:r>
        <w:rPr>
          <w:rFonts w:ascii="Arial" w:eastAsia="Arial" w:hAnsi="Arial" w:cs="Arial"/>
          <w:sz w:val="24"/>
          <w:szCs w:val="24"/>
        </w:rPr>
        <w:t xml:space="preserve">This template is really flexible and can be changed from topic to topic. I have been using it for world news discussion with a focus on the environment. The combination of the listening practice with the comprehension activities is a good way to measure understanding of the topic. </w:t>
      </w:r>
    </w:p>
    <w:p w:rsidR="00A3186F" w:rsidRDefault="00A3186F">
      <w:pPr>
        <w:spacing w:line="276" w:lineRule="auto"/>
        <w:jc w:val="left"/>
        <w:rPr>
          <w:rFonts w:ascii="Arial" w:eastAsia="Arial" w:hAnsi="Arial" w:cs="Arial"/>
          <w:sz w:val="24"/>
          <w:szCs w:val="24"/>
        </w:rPr>
      </w:pPr>
    </w:p>
    <w:p w:rsidR="00A3186F" w:rsidRDefault="002558D3">
      <w:pPr>
        <w:spacing w:line="276" w:lineRule="auto"/>
        <w:jc w:val="left"/>
        <w:rPr>
          <w:rFonts w:ascii="Arial" w:eastAsia="Arial" w:hAnsi="Arial" w:cs="Arial"/>
          <w:sz w:val="24"/>
          <w:szCs w:val="24"/>
        </w:rPr>
      </w:pPr>
      <w:r>
        <w:rPr>
          <w:rFonts w:ascii="Arial" w:eastAsia="Arial" w:hAnsi="Arial" w:cs="Arial"/>
          <w:sz w:val="24"/>
          <w:szCs w:val="24"/>
        </w:rPr>
        <w:t xml:space="preserve">The subjective writing exercise works as a nice form of assessment for the lesson. Any assessment criteria for this task would be based on correct grammar and spelling, and on complexity of sentences. </w:t>
      </w:r>
    </w:p>
    <w:p w:rsidR="00A3186F" w:rsidRDefault="00A3186F">
      <w:pPr>
        <w:spacing w:line="276" w:lineRule="auto"/>
        <w:jc w:val="left"/>
        <w:rPr>
          <w:rFonts w:ascii="Arial" w:eastAsia="Arial" w:hAnsi="Arial" w:cs="Arial"/>
          <w:sz w:val="24"/>
          <w:szCs w:val="24"/>
        </w:rPr>
      </w:pPr>
    </w:p>
    <w:p w:rsidR="00A3186F" w:rsidRDefault="002558D3">
      <w:pPr>
        <w:spacing w:line="276" w:lineRule="auto"/>
        <w:jc w:val="left"/>
        <w:rPr>
          <w:rFonts w:ascii="Arial" w:eastAsia="Arial" w:hAnsi="Arial" w:cs="Arial"/>
          <w:sz w:val="24"/>
          <w:szCs w:val="24"/>
        </w:rPr>
      </w:pPr>
      <w:r>
        <w:rPr>
          <w:rFonts w:ascii="Arial" w:eastAsia="Arial" w:hAnsi="Arial" w:cs="Arial"/>
          <w:sz w:val="24"/>
          <w:szCs w:val="24"/>
        </w:rPr>
        <w:t xml:space="preserve">Depending on the complexity of whatever news article you use, and the level of your students, you can allow the use of dictionaries and/or allow discussion of answers. </w:t>
      </w:r>
    </w:p>
    <w:p w:rsidR="00A3186F" w:rsidRDefault="00A3186F">
      <w:pPr>
        <w:spacing w:line="276" w:lineRule="auto"/>
        <w:jc w:val="left"/>
        <w:rPr>
          <w:rFonts w:ascii="Arial" w:eastAsia="Arial" w:hAnsi="Arial" w:cs="Arial"/>
          <w:sz w:val="24"/>
          <w:szCs w:val="24"/>
        </w:rPr>
      </w:pPr>
    </w:p>
    <w:p w:rsidR="00A3186F" w:rsidRDefault="002558D3">
      <w:pPr>
        <w:spacing w:line="276" w:lineRule="auto"/>
        <w:jc w:val="left"/>
        <w:rPr>
          <w:rFonts w:ascii="Arial" w:eastAsia="Arial" w:hAnsi="Arial" w:cs="Arial"/>
          <w:sz w:val="24"/>
          <w:szCs w:val="24"/>
        </w:rPr>
      </w:pPr>
      <w:r>
        <w:rPr>
          <w:rFonts w:ascii="Arial" w:eastAsia="Arial" w:hAnsi="Arial" w:cs="Arial"/>
          <w:sz w:val="24"/>
          <w:szCs w:val="24"/>
        </w:rPr>
        <w:t xml:space="preserve">Link to article used in worksheet: </w:t>
      </w:r>
      <w:hyperlink r:id="rId8">
        <w:r>
          <w:rPr>
            <w:rFonts w:ascii="Arial" w:eastAsia="Arial" w:hAnsi="Arial" w:cs="Arial"/>
            <w:color w:val="1155CC"/>
            <w:sz w:val="24"/>
            <w:szCs w:val="24"/>
            <w:u w:val="single"/>
          </w:rPr>
          <w:t>https://www.bbc.co.uk/newsround/av/66235410</w:t>
        </w:r>
      </w:hyperlink>
    </w:p>
    <w:p w:rsidR="00A3186F" w:rsidRDefault="00A3186F">
      <w:pPr>
        <w:spacing w:line="276" w:lineRule="auto"/>
        <w:jc w:val="left"/>
        <w:rPr>
          <w:rFonts w:ascii="Arial" w:eastAsia="Arial" w:hAnsi="Arial" w:cs="Arial"/>
          <w:sz w:val="24"/>
          <w:szCs w:val="24"/>
        </w:rPr>
      </w:pPr>
    </w:p>
    <w:p w:rsidR="00A3186F" w:rsidRDefault="002558D3">
      <w:pPr>
        <w:spacing w:line="276" w:lineRule="auto"/>
        <w:jc w:val="left"/>
        <w:rPr>
          <w:rFonts w:ascii="Arial" w:eastAsia="Arial" w:hAnsi="Arial" w:cs="Arial"/>
          <w:sz w:val="24"/>
          <w:szCs w:val="24"/>
        </w:rPr>
      </w:pPr>
      <w:r>
        <w:rPr>
          <w:rFonts w:ascii="Arial" w:eastAsia="Arial" w:hAnsi="Arial" w:cs="Arial"/>
          <w:sz w:val="24"/>
          <w:szCs w:val="24"/>
        </w:rPr>
        <w:t>Artwork (turtle) used in the worksheet created and provided by me (the author).</w:t>
      </w:r>
    </w:p>
    <w:p w:rsidR="00A3186F" w:rsidRDefault="00A3186F">
      <w:pPr>
        <w:spacing w:line="276" w:lineRule="auto"/>
        <w:jc w:val="left"/>
        <w:rPr>
          <w:rFonts w:ascii="Arial" w:eastAsia="Arial" w:hAnsi="Arial" w:cs="Arial"/>
          <w:sz w:val="24"/>
          <w:szCs w:val="24"/>
        </w:rPr>
      </w:pPr>
    </w:p>
    <w:p w:rsidR="00A3186F" w:rsidRDefault="00A3186F">
      <w:pPr>
        <w:spacing w:line="276" w:lineRule="auto"/>
        <w:jc w:val="left"/>
        <w:rPr>
          <w:rFonts w:ascii="Arial" w:eastAsia="Arial" w:hAnsi="Arial" w:cs="Arial"/>
          <w:sz w:val="24"/>
          <w:szCs w:val="24"/>
        </w:rPr>
      </w:pPr>
    </w:p>
    <w:p w:rsidR="00A3186F" w:rsidRDefault="00A3186F">
      <w:pPr>
        <w:spacing w:line="276" w:lineRule="auto"/>
        <w:jc w:val="left"/>
        <w:rPr>
          <w:rFonts w:ascii="Arial" w:eastAsia="Arial" w:hAnsi="Arial" w:cs="Arial"/>
          <w:sz w:val="24"/>
          <w:szCs w:val="24"/>
        </w:rPr>
      </w:pPr>
    </w:p>
    <w:p w:rsidR="00A3186F" w:rsidRDefault="00A3186F">
      <w:pPr>
        <w:spacing w:line="276" w:lineRule="auto"/>
        <w:jc w:val="left"/>
        <w:rPr>
          <w:rFonts w:ascii="Arial" w:eastAsia="Arial" w:hAnsi="Arial" w:cs="Arial"/>
          <w:sz w:val="24"/>
          <w:szCs w:val="24"/>
        </w:rPr>
      </w:pPr>
    </w:p>
    <w:p w:rsidR="00A3186F" w:rsidRDefault="00A3186F">
      <w:pPr>
        <w:spacing w:line="276" w:lineRule="auto"/>
        <w:jc w:val="left"/>
        <w:rPr>
          <w:rFonts w:ascii="Arial" w:eastAsia="Arial" w:hAnsi="Arial" w:cs="Arial"/>
          <w:sz w:val="24"/>
          <w:szCs w:val="24"/>
        </w:rPr>
      </w:pPr>
    </w:p>
    <w:p w:rsidR="00A3186F" w:rsidRDefault="00A3186F">
      <w:pPr>
        <w:spacing w:line="276" w:lineRule="auto"/>
        <w:jc w:val="left"/>
        <w:rPr>
          <w:rFonts w:ascii="Arial" w:eastAsia="Arial" w:hAnsi="Arial" w:cs="Arial"/>
          <w:sz w:val="24"/>
          <w:szCs w:val="24"/>
        </w:rPr>
      </w:pPr>
    </w:p>
    <w:p w:rsidR="00A3186F" w:rsidRDefault="00A3186F">
      <w:pPr>
        <w:spacing w:line="276" w:lineRule="auto"/>
        <w:jc w:val="left"/>
        <w:rPr>
          <w:rFonts w:ascii="Arial" w:eastAsia="Arial" w:hAnsi="Arial" w:cs="Arial"/>
          <w:sz w:val="24"/>
          <w:szCs w:val="24"/>
        </w:rPr>
      </w:pPr>
    </w:p>
    <w:p w:rsidR="00A3186F" w:rsidRDefault="00A3186F">
      <w:pPr>
        <w:spacing w:line="276" w:lineRule="auto"/>
        <w:jc w:val="left"/>
        <w:rPr>
          <w:rFonts w:ascii="Arial" w:eastAsia="Arial" w:hAnsi="Arial" w:cs="Arial"/>
          <w:sz w:val="24"/>
          <w:szCs w:val="24"/>
        </w:rPr>
      </w:pPr>
    </w:p>
    <w:p w:rsidR="00A3186F" w:rsidRDefault="00A3186F">
      <w:pPr>
        <w:spacing w:line="276" w:lineRule="auto"/>
        <w:jc w:val="left"/>
        <w:rPr>
          <w:rFonts w:ascii="Arial" w:eastAsia="Arial" w:hAnsi="Arial" w:cs="Arial"/>
          <w:sz w:val="24"/>
          <w:szCs w:val="24"/>
        </w:rPr>
      </w:pPr>
    </w:p>
    <w:p w:rsidR="00A3186F" w:rsidRDefault="002558D3">
      <w:pPr>
        <w:spacing w:line="276" w:lineRule="auto"/>
        <w:rPr>
          <w:rFonts w:ascii="Arial" w:eastAsia="Arial" w:hAnsi="Arial" w:cs="Arial"/>
          <w:sz w:val="24"/>
          <w:szCs w:val="24"/>
        </w:rPr>
      </w:pPr>
      <w:r>
        <w:rPr>
          <w:rFonts w:ascii="Arial" w:eastAsia="Arial" w:hAnsi="Arial" w:cs="Arial"/>
          <w:noProof/>
          <w:sz w:val="24"/>
          <w:szCs w:val="24"/>
        </w:rPr>
        <w:lastRenderedPageBreak/>
        <w:drawing>
          <wp:inline distT="114300" distB="114300" distL="114300" distR="114300">
            <wp:extent cx="6240780" cy="8374380"/>
            <wp:effectExtent l="0" t="0" r="7620" b="762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241159" cy="8374888"/>
                    </a:xfrm>
                    <a:prstGeom prst="rect">
                      <a:avLst/>
                    </a:prstGeom>
                    <a:ln/>
                  </pic:spPr>
                </pic:pic>
              </a:graphicData>
            </a:graphic>
          </wp:inline>
        </w:drawing>
      </w:r>
    </w:p>
    <w:p w:rsidR="00A3186F" w:rsidRDefault="00A3186F">
      <w:pPr>
        <w:jc w:val="left"/>
        <w:rPr>
          <w:rFonts w:ascii="Arial" w:eastAsia="Arial" w:hAnsi="Arial" w:cs="Arial"/>
          <w:sz w:val="24"/>
          <w:szCs w:val="24"/>
        </w:rPr>
      </w:pPr>
    </w:p>
    <w:sectPr w:rsidR="00A3186F" w:rsidSect="00ED2EC8">
      <w:headerReference w:type="default" r:id="rId10"/>
      <w:footerReference w:type="default" r:id="rId11"/>
      <w:pgSz w:w="11906" w:h="16838" w:code="9"/>
      <w:pgMar w:top="1134" w:right="1134" w:bottom="1134" w:left="1134" w:header="720" w:footer="340" w:gutter="0"/>
      <w:pgNumType w:start="229"/>
      <w:cols w:space="720"/>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D01" w:rsidRDefault="002558D3">
      <w:r>
        <w:separator/>
      </w:r>
    </w:p>
  </w:endnote>
  <w:endnote w:type="continuationSeparator" w:id="0">
    <w:p w:rsidR="00EF1D01" w:rsidRDefault="0025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9138074"/>
      <w:docPartObj>
        <w:docPartGallery w:val="Page Numbers (Bottom of Page)"/>
        <w:docPartUnique/>
      </w:docPartObj>
    </w:sdtPr>
    <w:sdtEndPr>
      <w:rPr>
        <w:rFonts w:ascii="Arial" w:hAnsi="Arial" w:cs="Arial"/>
        <w:noProof/>
        <w:sz w:val="22"/>
        <w:szCs w:val="22"/>
      </w:rPr>
    </w:sdtEndPr>
    <w:sdtContent>
      <w:p w:rsidR="00ED2EC8" w:rsidRPr="00ED2EC8" w:rsidRDefault="00ED2EC8">
        <w:pPr>
          <w:pStyle w:val="Footer"/>
          <w:jc w:val="center"/>
          <w:rPr>
            <w:rFonts w:ascii="Arial" w:hAnsi="Arial" w:cs="Arial"/>
            <w:sz w:val="22"/>
            <w:szCs w:val="22"/>
          </w:rPr>
        </w:pPr>
        <w:r w:rsidRPr="00ED2EC8">
          <w:rPr>
            <w:rFonts w:ascii="Arial" w:hAnsi="Arial" w:cs="Arial"/>
            <w:sz w:val="22"/>
            <w:szCs w:val="22"/>
          </w:rPr>
          <w:fldChar w:fldCharType="begin"/>
        </w:r>
        <w:r w:rsidRPr="00ED2EC8">
          <w:rPr>
            <w:rFonts w:ascii="Arial" w:hAnsi="Arial" w:cs="Arial"/>
            <w:sz w:val="22"/>
            <w:szCs w:val="22"/>
          </w:rPr>
          <w:instrText xml:space="preserve"> PAGE   \* MERGEFORMAT </w:instrText>
        </w:r>
        <w:r w:rsidRPr="00ED2EC8">
          <w:rPr>
            <w:rFonts w:ascii="Arial" w:hAnsi="Arial" w:cs="Arial"/>
            <w:sz w:val="22"/>
            <w:szCs w:val="22"/>
          </w:rPr>
          <w:fldChar w:fldCharType="separate"/>
        </w:r>
        <w:r>
          <w:rPr>
            <w:rFonts w:ascii="Arial" w:hAnsi="Arial" w:cs="Arial"/>
            <w:noProof/>
            <w:sz w:val="22"/>
            <w:szCs w:val="22"/>
          </w:rPr>
          <w:t>231</w:t>
        </w:r>
        <w:r w:rsidRPr="00ED2EC8">
          <w:rPr>
            <w:rFonts w:ascii="Arial" w:hAnsi="Arial" w:cs="Arial"/>
            <w:noProof/>
            <w:sz w:val="22"/>
            <w:szCs w:val="22"/>
          </w:rPr>
          <w:fldChar w:fldCharType="end"/>
        </w:r>
      </w:p>
    </w:sdtContent>
  </w:sdt>
  <w:p w:rsidR="00ED2EC8" w:rsidRPr="00ED2EC8" w:rsidRDefault="00ED2EC8">
    <w:pPr>
      <w:pStyle w:val="Footer"/>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D01" w:rsidRDefault="002558D3">
      <w:r>
        <w:separator/>
      </w:r>
    </w:p>
  </w:footnote>
  <w:footnote w:type="continuationSeparator" w:id="0">
    <w:p w:rsidR="00EF1D01" w:rsidRDefault="00255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86F" w:rsidRPr="001E5398" w:rsidRDefault="002558D3" w:rsidP="001E5398">
    <w:pPr>
      <w:pBdr>
        <w:top w:val="nil"/>
        <w:left w:val="nil"/>
        <w:bottom w:val="nil"/>
        <w:right w:val="nil"/>
        <w:between w:val="nil"/>
      </w:pBdr>
      <w:tabs>
        <w:tab w:val="center" w:pos="4252"/>
        <w:tab w:val="right" w:pos="8504"/>
      </w:tabs>
      <w:jc w:val="right"/>
      <w:rPr>
        <w:rFonts w:asciiTheme="majorHAnsi" w:eastAsia="Arial" w:hAnsiTheme="majorHAnsi" w:cstheme="majorHAnsi"/>
        <w:color w:val="000000"/>
        <w:sz w:val="22"/>
        <w:szCs w:val="22"/>
      </w:rPr>
    </w:pPr>
    <w:r w:rsidRPr="001E5398">
      <w:rPr>
        <w:rFonts w:asciiTheme="majorHAnsi" w:eastAsia="Arial" w:hAnsiTheme="majorHAnsi" w:cstheme="majorHAnsi"/>
        <w:color w:val="000000"/>
        <w:sz w:val="22"/>
        <w:szCs w:val="22"/>
      </w:rPr>
      <w:t>Rina Roberts-Whyte</w:t>
    </w:r>
  </w:p>
  <w:p w:rsidR="00A3186F" w:rsidRPr="001E5398" w:rsidRDefault="002558D3" w:rsidP="001E5398">
    <w:pPr>
      <w:pBdr>
        <w:top w:val="nil"/>
        <w:left w:val="nil"/>
        <w:bottom w:val="nil"/>
        <w:right w:val="nil"/>
        <w:between w:val="nil"/>
      </w:pBdr>
      <w:tabs>
        <w:tab w:val="center" w:pos="4252"/>
        <w:tab w:val="right" w:pos="8504"/>
      </w:tabs>
      <w:jc w:val="right"/>
      <w:rPr>
        <w:rFonts w:asciiTheme="majorHAnsi" w:eastAsia="Arial" w:hAnsiTheme="majorHAnsi" w:cstheme="majorHAnsi"/>
        <w:color w:val="000000"/>
        <w:sz w:val="22"/>
        <w:szCs w:val="22"/>
      </w:rPr>
    </w:pPr>
    <w:proofErr w:type="spellStart"/>
    <w:r w:rsidRPr="001E5398">
      <w:rPr>
        <w:rFonts w:asciiTheme="majorHAnsi" w:eastAsia="Arial" w:hAnsiTheme="majorHAnsi" w:cstheme="majorHAnsi"/>
        <w:color w:val="000000"/>
        <w:sz w:val="22"/>
        <w:szCs w:val="22"/>
      </w:rPr>
      <w:t>Fushiki</w:t>
    </w:r>
    <w:proofErr w:type="spellEnd"/>
    <w:r w:rsidRPr="001E5398">
      <w:rPr>
        <w:rFonts w:asciiTheme="majorHAnsi" w:eastAsia="Arial" w:hAnsiTheme="majorHAnsi" w:cstheme="majorHAnsi"/>
        <w:color w:val="000000"/>
        <w:sz w:val="22"/>
        <w:szCs w:val="22"/>
      </w:rPr>
      <w:t xml:space="preserve"> SHS</w:t>
    </w:r>
  </w:p>
  <w:p w:rsidR="00A3186F" w:rsidRPr="001E5398" w:rsidRDefault="001E5398" w:rsidP="001E5398">
    <w:pPr>
      <w:pBdr>
        <w:top w:val="nil"/>
        <w:left w:val="nil"/>
        <w:bottom w:val="nil"/>
        <w:right w:val="nil"/>
        <w:between w:val="nil"/>
      </w:pBdr>
      <w:tabs>
        <w:tab w:val="center" w:pos="4252"/>
        <w:tab w:val="right" w:pos="8504"/>
      </w:tabs>
      <w:jc w:val="right"/>
      <w:rPr>
        <w:rFonts w:asciiTheme="majorHAnsi" w:eastAsia="Arial" w:hAnsiTheme="majorHAnsi" w:cstheme="majorHAnsi"/>
        <w:color w:val="000000"/>
        <w:sz w:val="22"/>
        <w:szCs w:val="22"/>
      </w:rPr>
    </w:pPr>
    <w:r>
      <w:rPr>
        <w:rFonts w:asciiTheme="majorHAnsi" w:eastAsia="Arial" w:hAnsiTheme="majorHAnsi" w:cstheme="majorHAnsi"/>
        <w:sz w:val="22"/>
        <w:szCs w:val="22"/>
      </w:rPr>
      <w:t>Miscellaneous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8F5383"/>
    <w:multiLevelType w:val="multilevel"/>
    <w:tmpl w:val="FA924B8C"/>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 w15:restartNumberingAfterBreak="0">
    <w:nsid w:val="552A6631"/>
    <w:multiLevelType w:val="multilevel"/>
    <w:tmpl w:val="482C474C"/>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2BE566F"/>
    <w:multiLevelType w:val="multilevel"/>
    <w:tmpl w:val="3624525C"/>
    <w:lvl w:ilvl="0">
      <w:start w:val="2"/>
      <w:numFmt w:val="upperRoman"/>
      <w:lvlText w:val="%1."/>
      <w:lvlJc w:val="right"/>
      <w:pPr>
        <w:ind w:left="720" w:hanging="360"/>
      </w:pPr>
      <w:rPr>
        <w:rFonts w:ascii="Arial" w:eastAsia="Arial" w:hAnsi="Arial" w:cs="Arial"/>
        <w:b/>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Roman"/>
      <w:lvlText w:val="%4)"/>
      <w:lvlJc w:val="righ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05"/>
  <w:drawingGridVerticalSpacing w:val="323"/>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86F"/>
    <w:rsid w:val="001E5398"/>
    <w:rsid w:val="002558D3"/>
    <w:rsid w:val="00922507"/>
    <w:rsid w:val="00A3186F"/>
    <w:rsid w:val="00ED2EC8"/>
    <w:rsid w:val="00EF1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7F32A4C-2EA6-4A75-A428-164FC261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Theme="minorEastAsia"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rFonts w:eastAsia="游明朝"/>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rFonts w:eastAsia="游明朝"/>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rFonts w:eastAsia="游明朝"/>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rFonts w:eastAsia="游明朝"/>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rFonts w:eastAsia="游明朝"/>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rFonts w:eastAsia="游明朝"/>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rFonts w:eastAsia="游明朝"/>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E5398"/>
    <w:pPr>
      <w:tabs>
        <w:tab w:val="center" w:pos="4252"/>
        <w:tab w:val="right" w:pos="8504"/>
      </w:tabs>
      <w:snapToGrid w:val="0"/>
    </w:pPr>
  </w:style>
  <w:style w:type="character" w:customStyle="1" w:styleId="HeaderChar">
    <w:name w:val="Header Char"/>
    <w:basedOn w:val="DefaultParagraphFont"/>
    <w:link w:val="Header"/>
    <w:uiPriority w:val="99"/>
    <w:rsid w:val="001E5398"/>
  </w:style>
  <w:style w:type="paragraph" w:styleId="Footer">
    <w:name w:val="footer"/>
    <w:basedOn w:val="Normal"/>
    <w:link w:val="FooterChar"/>
    <w:uiPriority w:val="99"/>
    <w:unhideWhenUsed/>
    <w:rsid w:val="001E5398"/>
    <w:pPr>
      <w:tabs>
        <w:tab w:val="center" w:pos="4252"/>
        <w:tab w:val="right" w:pos="8504"/>
      </w:tabs>
      <w:snapToGrid w:val="0"/>
    </w:pPr>
  </w:style>
  <w:style w:type="character" w:customStyle="1" w:styleId="FooterChar">
    <w:name w:val="Footer Char"/>
    <w:basedOn w:val="DefaultParagraphFont"/>
    <w:link w:val="Footer"/>
    <w:uiPriority w:val="99"/>
    <w:rsid w:val="001E5398"/>
  </w:style>
  <w:style w:type="paragraph" w:styleId="BalloonText">
    <w:name w:val="Balloon Text"/>
    <w:basedOn w:val="Normal"/>
    <w:link w:val="BalloonTextChar"/>
    <w:uiPriority w:val="99"/>
    <w:semiHidden/>
    <w:unhideWhenUsed/>
    <w:rsid w:val="001E539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E53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bbc.co.uk/newsround/av/662354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hJg5ofHkQWsVnA7PpeFKcIA+Ug==">CgMxLjAaJAoBMBIfCh0IB0IZCgVBcmlhbBIQQXJpYWwgVW5pY29kZSBNUxokCgExEh8KHQgHQhkKBUFyaWFsEhBBcmlhbCBVbmljb2RlIE1TGiQKATISHwodCAdCGQoFQXJpYWwSEEFyaWFsIFVuaWNvZGUgTVMaJAoBMxIfCh0IB0IZCgVBcmlhbBIQQXJpYWwgVW5pY29kZSBNUzgAciExZWJGOTIxY0VIZHpSVURhQzhVZ2ltMlRQM0FiV3BMZmY=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5</cp:revision>
  <cp:lastPrinted>2024-01-22T10:23:00Z</cp:lastPrinted>
  <dcterms:created xsi:type="dcterms:W3CDTF">2024-01-18T09:54:00Z</dcterms:created>
  <dcterms:modified xsi:type="dcterms:W3CDTF">2024-02-01T07:07:00Z</dcterms:modified>
</cp:coreProperties>
</file>