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B17C0" w:rsidRDefault="00B747FD" w:rsidP="00B747FD">
      <w:pPr>
        <w:spacing w:after="24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Idioms</w:t>
      </w:r>
    </w:p>
    <w:p w14:paraId="00000002" w14:textId="77777777" w:rsidR="007B17C0" w:rsidRDefault="00B747FD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Class time needed for lesson:</w:t>
      </w:r>
      <w:r>
        <w:rPr>
          <w:sz w:val="24"/>
          <w:szCs w:val="24"/>
        </w:rPr>
        <w:t xml:space="preserve"> 50 minutes</w:t>
      </w:r>
    </w:p>
    <w:p w14:paraId="00000003" w14:textId="77777777" w:rsidR="007B17C0" w:rsidRDefault="00B747FD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Class size taught:</w:t>
      </w:r>
      <w:r>
        <w:rPr>
          <w:sz w:val="24"/>
          <w:szCs w:val="24"/>
        </w:rPr>
        <w:t xml:space="preserve"> 8-30</w:t>
      </w:r>
    </w:p>
    <w:p w14:paraId="00000004" w14:textId="77777777" w:rsidR="007B17C0" w:rsidRDefault="00B747FD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Target audience:</w:t>
      </w:r>
      <w:r>
        <w:rPr>
          <w:sz w:val="24"/>
          <w:szCs w:val="24"/>
        </w:rPr>
        <w:t xml:space="preserve"> SHS 3rd grade</w:t>
      </w:r>
    </w:p>
    <w:p w14:paraId="00000005" w14:textId="77777777" w:rsidR="007B17C0" w:rsidRDefault="00B747FD">
      <w:pPr>
        <w:rPr>
          <w:sz w:val="24"/>
          <w:szCs w:val="24"/>
        </w:rPr>
      </w:pPr>
      <w:r>
        <w:rPr>
          <w:b/>
          <w:sz w:val="24"/>
          <w:szCs w:val="24"/>
        </w:rPr>
        <w:t>Objective:</w:t>
      </w:r>
      <w:r>
        <w:rPr>
          <w:sz w:val="24"/>
          <w:szCs w:val="24"/>
        </w:rPr>
        <w:t xml:space="preserve"> In one class, students will become familiar with common English idioms and their meanings, and they will be able to use them correctly.</w:t>
      </w:r>
    </w:p>
    <w:p w14:paraId="00000006" w14:textId="77777777" w:rsidR="007B17C0" w:rsidRPr="00B747FD" w:rsidRDefault="006D15EB">
      <w:pPr>
        <w:spacing w:before="240" w:after="200"/>
        <w:rPr>
          <w:rFonts w:ascii="ＭＳ ゴシック" w:eastAsia="ＭＳ ゴシック" w:hAnsi="ＭＳ ゴシック"/>
          <w:sz w:val="24"/>
          <w:szCs w:val="24"/>
        </w:rPr>
      </w:pPr>
      <w:sdt>
        <w:sdtPr>
          <w:tag w:val="goog_rdk_0"/>
          <w:id w:val="-51085319"/>
        </w:sdtPr>
        <w:sdtEndPr>
          <w:rPr>
            <w:rFonts w:ascii="ＭＳ ゴシック" w:eastAsia="ＭＳ ゴシック" w:hAnsi="ＭＳ ゴシック"/>
          </w:rPr>
        </w:sdtEndPr>
        <w:sdtContent>
          <w:r w:rsidR="00B747FD" w:rsidRPr="00B747FD">
            <w:rPr>
              <w:rFonts w:ascii="ＭＳ ゴシック" w:eastAsia="ＭＳ ゴシック" w:hAnsi="ＭＳ ゴシック" w:cs="Arial Unicode MS"/>
              <w:b/>
              <w:sz w:val="24"/>
              <w:szCs w:val="24"/>
            </w:rPr>
            <w:t xml:space="preserve">目的: </w:t>
          </w:r>
        </w:sdtContent>
      </w:sdt>
      <w:sdt>
        <w:sdtPr>
          <w:rPr>
            <w:rFonts w:ascii="ＭＳ ゴシック" w:eastAsia="ＭＳ ゴシック" w:hAnsi="ＭＳ ゴシック"/>
          </w:rPr>
          <w:tag w:val="goog_rdk_1"/>
          <w:id w:val="-834685046"/>
        </w:sdtPr>
        <w:sdtEndPr/>
        <w:sdtContent>
          <w:r w:rsidR="00B747FD" w:rsidRPr="00B747FD">
            <w:rPr>
              <w:rFonts w:ascii="ＭＳ ゴシック" w:eastAsia="ＭＳ ゴシック" w:hAnsi="ＭＳ ゴシック" w:cs="Arial Unicode MS"/>
              <w:sz w:val="24"/>
              <w:szCs w:val="24"/>
            </w:rPr>
            <w:t>一般的な英語の慣用句とその意味を理解し、正しく使用できるようになる。</w:t>
          </w:r>
        </w:sdtContent>
      </w:sdt>
    </w:p>
    <w:p w14:paraId="00000007" w14:textId="77777777" w:rsidR="007B17C0" w:rsidRDefault="00B747FD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Materials:</w:t>
      </w:r>
      <w:r>
        <w:rPr>
          <w:sz w:val="24"/>
          <w:szCs w:val="24"/>
        </w:rPr>
        <w:t xml:space="preserve"> Powerpoint presentation, sets of matching cards (idioms on one card and their meanings on another), stickers (optional) and worksheets.</w:t>
      </w:r>
    </w:p>
    <w:p w14:paraId="00000008" w14:textId="77777777" w:rsidR="007B17C0" w:rsidRDefault="007B17C0">
      <w:pPr>
        <w:spacing w:line="480" w:lineRule="auto"/>
        <w:rPr>
          <w:sz w:val="24"/>
          <w:szCs w:val="24"/>
        </w:rPr>
      </w:pPr>
    </w:p>
    <w:p w14:paraId="00000009" w14:textId="77777777" w:rsidR="007B17C0" w:rsidRDefault="00B747FD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Procedure:</w:t>
      </w:r>
    </w:p>
    <w:p w14:paraId="0000000A" w14:textId="77777777" w:rsidR="007B17C0" w:rsidRDefault="00B747FD">
      <w:pPr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Preparation</w:t>
      </w:r>
    </w:p>
    <w:p w14:paraId="0000000B" w14:textId="77777777" w:rsidR="007B17C0" w:rsidRDefault="00B747FD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Teachers create sets of matching cards with idioms on one card and their meaning on another. I usually do 12 different idioms, but you can do more or less depending on skill level.</w:t>
      </w:r>
    </w:p>
    <w:p w14:paraId="0000000C" w14:textId="77777777" w:rsidR="007B17C0" w:rsidRDefault="00B747FD">
      <w:pPr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Ex: Idiom - I could eat a horse, Meaning - I’m very hungry.</w:t>
      </w:r>
    </w:p>
    <w:p w14:paraId="0000000D" w14:textId="77777777" w:rsidR="007B17C0" w:rsidRDefault="00B747FD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Introduction - 5-10 min</w:t>
      </w:r>
    </w:p>
    <w:p w14:paraId="0000000E" w14:textId="77777777" w:rsidR="007B17C0" w:rsidRDefault="00B747FD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Using a premade PowerPoint, teachers introduce the students to the concept of idioms.</w:t>
      </w:r>
    </w:p>
    <w:p w14:paraId="0000000F" w14:textId="77777777" w:rsidR="007B17C0" w:rsidRDefault="00B747FD">
      <w:pPr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First, the ALT defines the word “idiom” in English. The JTL translates into Japanese if necessary.</w:t>
      </w:r>
    </w:p>
    <w:p w14:paraId="00000010" w14:textId="77777777" w:rsidR="007B17C0" w:rsidRDefault="00B747FD">
      <w:pPr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ALT gives an example of an English idiom.</w:t>
      </w:r>
    </w:p>
    <w:p w14:paraId="00000011" w14:textId="77777777" w:rsidR="007B17C0" w:rsidRDefault="00B747FD">
      <w:pPr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students try to think of examples of Japanese idioms.</w:t>
      </w:r>
    </w:p>
    <w:p w14:paraId="355A57B2" w14:textId="77777777" w:rsidR="00B747FD" w:rsidRDefault="00B747FD" w:rsidP="00B747FD">
      <w:pPr>
        <w:spacing w:line="480" w:lineRule="auto"/>
        <w:ind w:left="2160"/>
        <w:rPr>
          <w:sz w:val="24"/>
          <w:szCs w:val="24"/>
        </w:rPr>
      </w:pPr>
    </w:p>
    <w:p w14:paraId="52B1E441" w14:textId="77777777" w:rsidR="00B747FD" w:rsidRDefault="00B747FD" w:rsidP="00B747FD">
      <w:pPr>
        <w:spacing w:line="480" w:lineRule="auto"/>
        <w:ind w:left="2160"/>
        <w:rPr>
          <w:sz w:val="24"/>
          <w:szCs w:val="24"/>
        </w:rPr>
      </w:pPr>
    </w:p>
    <w:p w14:paraId="00000012" w14:textId="77777777" w:rsidR="007B17C0" w:rsidRDefault="00B747FD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Main Activity - 30-35 min</w:t>
      </w:r>
    </w:p>
    <w:p w14:paraId="00000013" w14:textId="77777777" w:rsidR="007B17C0" w:rsidRDefault="00B747FD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students, with sets of matching cards, try to match the idiom to the meaning.</w:t>
      </w:r>
    </w:p>
    <w:p w14:paraId="00000014" w14:textId="77777777" w:rsidR="007B17C0" w:rsidRDefault="00B747FD">
      <w:pPr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 usually have the students work in groups of 2 for smaller classes and groups of 4-5 for larger classes.</w:t>
      </w:r>
    </w:p>
    <w:p w14:paraId="00000015" w14:textId="77777777" w:rsidR="007B17C0" w:rsidRDefault="00B747FD">
      <w:pPr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 allow the students to use dictionaries to look up words, but do not allow them to use their tablets.</w:t>
      </w:r>
    </w:p>
    <w:p w14:paraId="00000016" w14:textId="77777777" w:rsidR="007B17C0" w:rsidRDefault="00B747FD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When the students are done, the ALT checks how many pairs they got right.</w:t>
      </w:r>
    </w:p>
    <w:p w14:paraId="00000017" w14:textId="77777777" w:rsidR="007B17C0" w:rsidRDefault="00B747FD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teachers give the group/groups with the best score a sticker as a prize (optional).</w:t>
      </w:r>
    </w:p>
    <w:p w14:paraId="00000018" w14:textId="77777777" w:rsidR="007B17C0" w:rsidRDefault="00B747FD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After all the groups are done matching and the teachers have checked their answers, the teachers go through all the idioms one by one.</w:t>
      </w:r>
    </w:p>
    <w:p w14:paraId="00000019" w14:textId="77777777" w:rsidR="007B17C0" w:rsidRDefault="00B747FD">
      <w:pPr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Use the powerpoint to give them a literal picture of the idiom. Ex: for “elephant in the room”, a picture of an elephant sitting on a couch between two people. Explain the meaning of the idiom. Give at least one example of the idiom being used in conversation.</w:t>
      </w:r>
    </w:p>
    <w:p w14:paraId="0000001A" w14:textId="77777777" w:rsidR="007B17C0" w:rsidRDefault="00B747FD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Conclusion - 5-10 min</w:t>
      </w:r>
    </w:p>
    <w:p w14:paraId="0000001B" w14:textId="77777777" w:rsidR="007B17C0" w:rsidRDefault="00B747FD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students write about a Japanese idiom on their worksheets. They should write the idiom, the literal English translation, the actual meaning, and an example of it being used in conversation.</w:t>
      </w:r>
    </w:p>
    <w:sectPr w:rsidR="007B17C0" w:rsidSect="00B747FD">
      <w:headerReference w:type="default" r:id="rId8"/>
      <w:footerReference w:type="default" r:id="rId9"/>
      <w:pgSz w:w="11906" w:h="16838" w:code="9"/>
      <w:pgMar w:top="1134" w:right="1134" w:bottom="1134" w:left="1134" w:header="720" w:footer="720" w:gutter="0"/>
      <w:pgNumType w:start="8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BE8CB" w14:textId="77777777" w:rsidR="00B747FD" w:rsidRDefault="00B747FD">
      <w:pPr>
        <w:spacing w:line="240" w:lineRule="auto"/>
      </w:pPr>
      <w:r>
        <w:separator/>
      </w:r>
    </w:p>
  </w:endnote>
  <w:endnote w:type="continuationSeparator" w:id="0">
    <w:p w14:paraId="3FDA5C0C" w14:textId="77777777" w:rsidR="00B747FD" w:rsidRDefault="00B747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77469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20E8680" w14:textId="078E0D04" w:rsidR="00B747FD" w:rsidRPr="00B747FD" w:rsidRDefault="00B747FD">
        <w:pPr>
          <w:pStyle w:val="Footer"/>
          <w:jc w:val="center"/>
          <w:rPr>
            <w:rFonts w:ascii="Calibri" w:hAnsi="Calibri" w:cs="Calibri"/>
          </w:rPr>
        </w:pPr>
        <w:r w:rsidRPr="00B747FD">
          <w:rPr>
            <w:rFonts w:ascii="Calibri" w:hAnsi="Calibri" w:cs="Calibri"/>
          </w:rPr>
          <w:fldChar w:fldCharType="begin"/>
        </w:r>
        <w:r w:rsidRPr="00B747FD">
          <w:rPr>
            <w:rFonts w:ascii="Calibri" w:hAnsi="Calibri" w:cs="Calibri"/>
          </w:rPr>
          <w:instrText>PAGE   \* MERGEFORMAT</w:instrText>
        </w:r>
        <w:r w:rsidRPr="00B747FD">
          <w:rPr>
            <w:rFonts w:ascii="Calibri" w:hAnsi="Calibri" w:cs="Calibri"/>
          </w:rPr>
          <w:fldChar w:fldCharType="separate"/>
        </w:r>
        <w:r w:rsidR="006D15EB" w:rsidRPr="006D15EB">
          <w:rPr>
            <w:rFonts w:ascii="Calibri" w:hAnsi="Calibri" w:cs="Calibri"/>
            <w:noProof/>
            <w:lang w:val="ja-JP"/>
          </w:rPr>
          <w:t>89</w:t>
        </w:r>
        <w:r w:rsidRPr="00B747FD">
          <w:rPr>
            <w:rFonts w:ascii="Calibri" w:hAnsi="Calibri" w:cs="Calibri"/>
          </w:rPr>
          <w:fldChar w:fldCharType="end"/>
        </w:r>
      </w:p>
    </w:sdtContent>
  </w:sdt>
  <w:p w14:paraId="48A9185D" w14:textId="77777777" w:rsidR="00B747FD" w:rsidRPr="00B747FD" w:rsidRDefault="00B747FD">
    <w:pPr>
      <w:pStyle w:val="Foo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2B41B" w14:textId="77777777" w:rsidR="00B747FD" w:rsidRDefault="00B747FD">
      <w:pPr>
        <w:spacing w:line="240" w:lineRule="auto"/>
      </w:pPr>
      <w:r>
        <w:separator/>
      </w:r>
    </w:p>
  </w:footnote>
  <w:footnote w:type="continuationSeparator" w:id="0">
    <w:p w14:paraId="3523272E" w14:textId="77777777" w:rsidR="00B747FD" w:rsidRDefault="00B747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C" w14:textId="77777777" w:rsidR="007B17C0" w:rsidRPr="00B747FD" w:rsidRDefault="00B747FD" w:rsidP="00B747FD">
    <w:pPr>
      <w:spacing w:line="240" w:lineRule="auto"/>
      <w:jc w:val="right"/>
      <w:rPr>
        <w:rFonts w:ascii="Calibri" w:hAnsi="Calibri" w:cs="Calibri"/>
      </w:rPr>
    </w:pPr>
    <w:r w:rsidRPr="00B747FD">
      <w:rPr>
        <w:rFonts w:ascii="Calibri" w:hAnsi="Calibri" w:cs="Calibri"/>
      </w:rPr>
      <w:t>Nora Santiago</w:t>
    </w:r>
  </w:p>
  <w:p w14:paraId="0000001D" w14:textId="77777777" w:rsidR="007B17C0" w:rsidRPr="00B747FD" w:rsidRDefault="00B747FD" w:rsidP="00B747FD">
    <w:pPr>
      <w:spacing w:line="240" w:lineRule="auto"/>
      <w:jc w:val="right"/>
      <w:rPr>
        <w:rFonts w:ascii="Calibri" w:hAnsi="Calibri" w:cs="Calibri"/>
      </w:rPr>
    </w:pPr>
    <w:r w:rsidRPr="00B747FD">
      <w:rPr>
        <w:rFonts w:ascii="Calibri" w:hAnsi="Calibri" w:cs="Calibri"/>
      </w:rPr>
      <w:t>Namerikawa SHS</w:t>
    </w:r>
  </w:p>
  <w:p w14:paraId="0000001E" w14:textId="77777777" w:rsidR="007B17C0" w:rsidRDefault="006D15EB" w:rsidP="00B747FD">
    <w:pPr>
      <w:spacing w:line="240" w:lineRule="auto"/>
      <w:jc w:val="right"/>
      <w:rPr>
        <w:rFonts w:ascii="Calibri" w:hAnsi="Calibri" w:cs="Calibri"/>
      </w:rPr>
    </w:pPr>
    <w:sdt>
      <w:sdtPr>
        <w:rPr>
          <w:rFonts w:ascii="Calibri" w:hAnsi="Calibri" w:cs="Calibri"/>
        </w:rPr>
        <w:tag w:val="goog_rdk_2"/>
        <w:id w:val="761033147"/>
      </w:sdtPr>
      <w:sdtEndPr/>
      <w:sdtContent>
        <w:r w:rsidR="00B747FD" w:rsidRPr="00B747FD">
          <w:rPr>
            <w:rFonts w:ascii="Calibri" w:eastAsia="Arial Unicode MS" w:hAnsi="Calibri" w:cs="Calibri"/>
          </w:rPr>
          <w:t>Grammar</w:t>
        </w:r>
        <w:r w:rsidR="00B747FD" w:rsidRPr="00B747FD">
          <w:rPr>
            <w:rFonts w:ascii="ＭＳ 明朝" w:eastAsia="ＭＳ 明朝" w:hAnsi="ＭＳ 明朝" w:cs="ＭＳ 明朝" w:hint="eastAsia"/>
          </w:rPr>
          <w:t>・</w:t>
        </w:r>
        <w:r w:rsidR="00B747FD" w:rsidRPr="00B747FD">
          <w:rPr>
            <w:rFonts w:ascii="Calibri" w:eastAsia="Arial Unicode MS" w:hAnsi="Calibri" w:cs="Calibri"/>
          </w:rPr>
          <w:t>Review</w:t>
        </w:r>
      </w:sdtContent>
    </w:sdt>
  </w:p>
  <w:p w14:paraId="5CE45846" w14:textId="77777777" w:rsidR="00B747FD" w:rsidRPr="00B747FD" w:rsidRDefault="00B747FD" w:rsidP="00B747FD">
    <w:pPr>
      <w:spacing w:line="240" w:lineRule="auto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E16DE"/>
    <w:multiLevelType w:val="multilevel"/>
    <w:tmpl w:val="1284CB60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C0"/>
    <w:rsid w:val="006D15EB"/>
    <w:rsid w:val="007B17C0"/>
    <w:rsid w:val="00B7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53909D"/>
  <w15:docId w15:val="{D6616F76-069E-4A3E-B4E0-EA959786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747F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747FD"/>
  </w:style>
  <w:style w:type="paragraph" w:styleId="Footer">
    <w:name w:val="footer"/>
    <w:basedOn w:val="Normal"/>
    <w:link w:val="FooterChar"/>
    <w:uiPriority w:val="99"/>
    <w:unhideWhenUsed/>
    <w:rsid w:val="00B747F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74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z8ZCxHjE80mt2WDHCOkGS/914Q==">CgMxLjAaHQoBMBIYChYIB0ISEhBBcmlhbCBVbmljb2RlIE1TGh0KATESGAoWCAdCEhIQQXJpYWwgVW5pY29kZSBNUxodCgEyEhgKFggHQhISEEFyaWFsIFVuaWNvZGUgTVM4AHIhMXM2NmhHaXFTTVZ1NVlKaDZkeExULUJhSzNvZmdVRHl6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2</cp:revision>
  <dcterms:created xsi:type="dcterms:W3CDTF">2025-03-14T01:49:00Z</dcterms:created>
  <dcterms:modified xsi:type="dcterms:W3CDTF">2025-03-14T01:49:00Z</dcterms:modified>
</cp:coreProperties>
</file>