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870" w:rsidRDefault="000118E7" w:rsidP="004670E3">
      <w:pPr>
        <w:spacing w:afterLines="50" w:after="169" w:line="480" w:lineRule="auto"/>
        <w:jc w:val="center"/>
        <w:rPr>
          <w:b/>
          <w:sz w:val="24"/>
          <w:szCs w:val="24"/>
        </w:rPr>
      </w:pPr>
      <w:bookmarkStart w:id="0" w:name="_heading=h.gjdgxs" w:colFirst="0" w:colLast="0"/>
      <w:bookmarkEnd w:id="0"/>
      <w:r>
        <w:rPr>
          <w:b/>
          <w:sz w:val="24"/>
          <w:szCs w:val="24"/>
        </w:rPr>
        <w:t>Structured Discussion and Light Intro to Debating!</w:t>
      </w:r>
    </w:p>
    <w:p w:rsidR="00B20443" w:rsidRDefault="000118E7" w:rsidP="00B20443">
      <w:pPr>
        <w:spacing w:afterLines="50" w:after="169"/>
        <w:rPr>
          <w:sz w:val="24"/>
          <w:szCs w:val="24"/>
        </w:rPr>
      </w:pPr>
      <w:r>
        <w:rPr>
          <w:b/>
          <w:sz w:val="24"/>
          <w:szCs w:val="24"/>
        </w:rPr>
        <w:t xml:space="preserve">Class time needed for lesson: </w:t>
      </w:r>
      <w:r>
        <w:rPr>
          <w:sz w:val="24"/>
          <w:szCs w:val="24"/>
        </w:rPr>
        <w:t>Two total sessions: first a 5-minute introduction, then a full 55-minute class period</w:t>
      </w:r>
    </w:p>
    <w:p w:rsidR="00180870" w:rsidRDefault="000118E7" w:rsidP="00B20443">
      <w:pPr>
        <w:spacing w:afterLines="50" w:after="169"/>
        <w:rPr>
          <w:sz w:val="24"/>
          <w:szCs w:val="24"/>
        </w:rPr>
      </w:pPr>
      <w:r>
        <w:rPr>
          <w:b/>
          <w:sz w:val="24"/>
          <w:szCs w:val="24"/>
        </w:rPr>
        <w:t xml:space="preserve">Class size taught: </w:t>
      </w:r>
      <w:r>
        <w:rPr>
          <w:sz w:val="24"/>
          <w:szCs w:val="24"/>
        </w:rPr>
        <w:t>27 - 40 students</w:t>
      </w:r>
    </w:p>
    <w:p w:rsidR="00180870" w:rsidRDefault="000118E7" w:rsidP="00B20443">
      <w:pPr>
        <w:spacing w:afterLines="50" w:after="169"/>
        <w:rPr>
          <w:sz w:val="24"/>
          <w:szCs w:val="24"/>
        </w:rPr>
      </w:pPr>
      <w:r>
        <w:rPr>
          <w:b/>
          <w:sz w:val="24"/>
          <w:szCs w:val="24"/>
        </w:rPr>
        <w:t>Target audience:</w:t>
      </w:r>
      <w:r>
        <w:rPr>
          <w:sz w:val="24"/>
          <w:szCs w:val="24"/>
        </w:rPr>
        <w:t xml:space="preserve"> SHS 2nd and 3rd Years</w:t>
      </w:r>
    </w:p>
    <w:p w:rsidR="00180870" w:rsidRDefault="000118E7" w:rsidP="00B20443">
      <w:pPr>
        <w:spacing w:afterLines="50" w:after="169"/>
        <w:rPr>
          <w:sz w:val="24"/>
          <w:szCs w:val="24"/>
        </w:rPr>
      </w:pPr>
      <w:r>
        <w:rPr>
          <w:b/>
          <w:sz w:val="24"/>
          <w:szCs w:val="24"/>
        </w:rPr>
        <w:t>Objective:</w:t>
      </w:r>
      <w:r>
        <w:rPr>
          <w:sz w:val="24"/>
          <w:szCs w:val="24"/>
        </w:rPr>
        <w:t xml:space="preserve"> In one class, students will be able to have a 35-minute discussion in small groups on two topics they will research beforehand. </w:t>
      </w:r>
    </w:p>
    <w:p w:rsidR="00180870" w:rsidRPr="00280876" w:rsidRDefault="00DD4108" w:rsidP="00B20443">
      <w:pPr>
        <w:spacing w:afterLines="50" w:after="169"/>
        <w:rPr>
          <w:rFonts w:asciiTheme="majorEastAsia" w:eastAsiaTheme="majorEastAsia" w:hAnsiTheme="majorEastAsia"/>
          <w:sz w:val="24"/>
          <w:szCs w:val="24"/>
        </w:rPr>
      </w:pPr>
      <w:sdt>
        <w:sdtPr>
          <w:tag w:val="goog_rdk_0"/>
          <w:id w:val="-592090778"/>
        </w:sdtPr>
        <w:sdtEndPr>
          <w:rPr>
            <w:rFonts w:asciiTheme="majorEastAsia" w:eastAsiaTheme="majorEastAsia" w:hAnsiTheme="majorEastAsia"/>
          </w:rPr>
        </w:sdtEndPr>
        <w:sdtContent>
          <w:r w:rsidR="000118E7" w:rsidRPr="00280876">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1025867998"/>
        </w:sdtPr>
        <w:sdtEndPr/>
        <w:sdtContent>
          <w:r w:rsidR="000118E7" w:rsidRPr="00280876">
            <w:rPr>
              <w:rFonts w:asciiTheme="majorEastAsia" w:eastAsiaTheme="majorEastAsia" w:hAnsiTheme="majorEastAsia" w:cs="Arial Unicode MS"/>
              <w:sz w:val="24"/>
              <w:szCs w:val="24"/>
            </w:rPr>
            <w:t>：</w:t>
          </w:r>
        </w:sdtContent>
      </w:sdt>
      <w:sdt>
        <w:sdtPr>
          <w:rPr>
            <w:rFonts w:asciiTheme="majorEastAsia" w:eastAsiaTheme="majorEastAsia" w:hAnsiTheme="majorEastAsia"/>
          </w:rPr>
          <w:tag w:val="goog_rdk_2"/>
          <w:id w:val="-1913851933"/>
        </w:sdtPr>
        <w:sdtEndPr/>
        <w:sdtContent>
          <w:r w:rsidR="000118E7" w:rsidRPr="00280876">
            <w:rPr>
              <w:rFonts w:asciiTheme="majorEastAsia" w:eastAsiaTheme="majorEastAsia" w:hAnsiTheme="majorEastAsia" w:cs="Arial Unicode MS"/>
              <w:color w:val="202124"/>
              <w:sz w:val="24"/>
              <w:szCs w:val="24"/>
            </w:rPr>
            <w:t>事前に調べておく 2 つのトピックについて小グループで 35 分間ディスカッショ</w:t>
          </w:r>
        </w:sdtContent>
      </w:sdt>
      <w:sdt>
        <w:sdtPr>
          <w:rPr>
            <w:rFonts w:asciiTheme="majorEastAsia" w:eastAsiaTheme="majorEastAsia" w:hAnsiTheme="majorEastAsia"/>
          </w:rPr>
          <w:tag w:val="goog_rdk_3"/>
          <w:id w:val="932241772"/>
        </w:sdtPr>
        <w:sdtEndPr/>
        <w:sdtContent>
          <w:r w:rsidR="000118E7" w:rsidRPr="00280876">
            <w:rPr>
              <w:rFonts w:asciiTheme="majorEastAsia" w:eastAsiaTheme="majorEastAsia" w:hAnsiTheme="majorEastAsia" w:cs="Arial Unicode MS"/>
              <w:sz w:val="24"/>
              <w:szCs w:val="24"/>
            </w:rPr>
            <w:t>ンでき</w:t>
          </w:r>
        </w:sdtContent>
      </w:sdt>
      <w:sdt>
        <w:sdtPr>
          <w:rPr>
            <w:rFonts w:asciiTheme="majorEastAsia" w:eastAsiaTheme="majorEastAsia" w:hAnsiTheme="majorEastAsia"/>
          </w:rPr>
          <w:tag w:val="goog_rdk_4"/>
          <w:id w:val="1728337740"/>
        </w:sdtPr>
        <w:sdtEndPr/>
        <w:sdtContent>
          <w:r w:rsidR="000118E7" w:rsidRPr="00280876">
            <w:rPr>
              <w:rFonts w:asciiTheme="majorEastAsia" w:eastAsiaTheme="majorEastAsia" w:hAnsiTheme="majorEastAsia" w:cs="Arial Unicode MS"/>
              <w:sz w:val="24"/>
              <w:szCs w:val="24"/>
            </w:rPr>
            <w:t>るようになる</w:t>
          </w:r>
        </w:sdtContent>
      </w:sdt>
      <w:sdt>
        <w:sdtPr>
          <w:rPr>
            <w:rFonts w:asciiTheme="majorEastAsia" w:eastAsiaTheme="majorEastAsia" w:hAnsiTheme="majorEastAsia"/>
          </w:rPr>
          <w:tag w:val="goog_rdk_5"/>
          <w:id w:val="1356772449"/>
        </w:sdtPr>
        <w:sdtEndPr/>
        <w:sdtContent>
          <w:r w:rsidR="000118E7" w:rsidRPr="00280876">
            <w:rPr>
              <w:rFonts w:asciiTheme="majorEastAsia" w:eastAsiaTheme="majorEastAsia" w:hAnsiTheme="majorEastAsia" w:cs="Arial Unicode MS"/>
              <w:sz w:val="24"/>
              <w:szCs w:val="24"/>
            </w:rPr>
            <w:t>。</w:t>
          </w:r>
        </w:sdtContent>
      </w:sdt>
    </w:p>
    <w:p w:rsidR="00180870" w:rsidRDefault="000118E7" w:rsidP="00B20443">
      <w:pPr>
        <w:spacing w:afterLines="50" w:after="169"/>
        <w:rPr>
          <w:sz w:val="24"/>
          <w:szCs w:val="24"/>
        </w:rPr>
      </w:pPr>
      <w:r>
        <w:rPr>
          <w:b/>
          <w:sz w:val="24"/>
          <w:szCs w:val="24"/>
        </w:rPr>
        <w:t>Materials:</w:t>
      </w:r>
      <w:r>
        <w:rPr>
          <w:sz w:val="24"/>
          <w:szCs w:val="24"/>
        </w:rPr>
        <w:t xml:space="preserve"> Discussion preparation worksheet, some kind of toy or ball for students to pass/throw (one per group), optional slides to project useful info/instructions during the discussion.</w:t>
      </w:r>
    </w:p>
    <w:p w:rsidR="00180870" w:rsidRDefault="000118E7" w:rsidP="00B20443">
      <w:pPr>
        <w:rPr>
          <w:sz w:val="24"/>
          <w:szCs w:val="24"/>
        </w:rPr>
      </w:pPr>
      <w:r>
        <w:rPr>
          <w:b/>
          <w:sz w:val="24"/>
          <w:szCs w:val="24"/>
        </w:rPr>
        <w:t>Procedure:</w:t>
      </w:r>
      <w:r>
        <w:rPr>
          <w:sz w:val="24"/>
          <w:szCs w:val="24"/>
        </w:rPr>
        <w:t xml:space="preserve"> </w:t>
      </w:r>
    </w:p>
    <w:p w:rsidR="00180870" w:rsidRDefault="000118E7" w:rsidP="00B20443">
      <w:pPr>
        <w:numPr>
          <w:ilvl w:val="0"/>
          <w:numId w:val="5"/>
        </w:numPr>
        <w:rPr>
          <w:b/>
          <w:sz w:val="24"/>
          <w:szCs w:val="24"/>
        </w:rPr>
      </w:pPr>
      <w:r>
        <w:rPr>
          <w:b/>
          <w:sz w:val="24"/>
          <w:szCs w:val="24"/>
        </w:rPr>
        <w:t xml:space="preserve">End of previous class: Introduction - 5 minutes </w:t>
      </w:r>
    </w:p>
    <w:p w:rsidR="00180870" w:rsidRDefault="000118E7" w:rsidP="00B20443">
      <w:pPr>
        <w:numPr>
          <w:ilvl w:val="1"/>
          <w:numId w:val="5"/>
        </w:numPr>
        <w:rPr>
          <w:sz w:val="24"/>
          <w:szCs w:val="24"/>
        </w:rPr>
      </w:pPr>
      <w:r>
        <w:rPr>
          <w:sz w:val="24"/>
          <w:szCs w:val="24"/>
        </w:rPr>
        <w:t xml:space="preserve">Note: this lesson was originally made for Chapter 8 “What Can We Do to Help Stop Child Labor?” of the SDGs x Discussion textbook. This class of 2nd year students is advanced in English, but this lesson plan should be pretty easy to adjust for lower English levels by simplifying the topics. </w:t>
      </w:r>
    </w:p>
    <w:p w:rsidR="00180870" w:rsidRDefault="000118E7" w:rsidP="00B20443">
      <w:pPr>
        <w:numPr>
          <w:ilvl w:val="1"/>
          <w:numId w:val="5"/>
        </w:numPr>
        <w:rPr>
          <w:sz w:val="24"/>
          <w:szCs w:val="24"/>
        </w:rPr>
      </w:pPr>
      <w:r>
        <w:rPr>
          <w:sz w:val="24"/>
          <w:szCs w:val="24"/>
        </w:rPr>
        <w:t xml:space="preserve">The teacher explains to the students that in the next class, they’ll be having a discussion in small groups. </w:t>
      </w:r>
    </w:p>
    <w:p w:rsidR="00180870" w:rsidRDefault="000118E7" w:rsidP="00B20443">
      <w:pPr>
        <w:numPr>
          <w:ilvl w:val="2"/>
          <w:numId w:val="5"/>
        </w:numPr>
        <w:rPr>
          <w:sz w:val="24"/>
          <w:szCs w:val="24"/>
        </w:rPr>
      </w:pPr>
      <w:r>
        <w:rPr>
          <w:sz w:val="24"/>
          <w:szCs w:val="24"/>
        </w:rPr>
        <w:t>Distribute their discussion preparation worksheets.</w:t>
      </w:r>
    </w:p>
    <w:p w:rsidR="00B20443" w:rsidRPr="00A533F8" w:rsidRDefault="000118E7" w:rsidP="00A533F8">
      <w:pPr>
        <w:numPr>
          <w:ilvl w:val="2"/>
          <w:numId w:val="5"/>
        </w:numPr>
        <w:rPr>
          <w:sz w:val="24"/>
          <w:szCs w:val="24"/>
        </w:rPr>
      </w:pPr>
      <w:r>
        <w:rPr>
          <w:sz w:val="24"/>
          <w:szCs w:val="24"/>
        </w:rPr>
        <w:t xml:space="preserve">Split students into desired discussion group sizes and split each group in half into Students A and Students B (for this class, there were three groups of nine students - see image below). </w:t>
      </w:r>
    </w:p>
    <w:p w:rsidR="00180870" w:rsidRDefault="00046C71" w:rsidP="00B20443">
      <w:pPr>
        <w:numPr>
          <w:ilvl w:val="2"/>
          <w:numId w:val="5"/>
        </w:numPr>
        <w:rPr>
          <w:sz w:val="24"/>
          <w:szCs w:val="24"/>
        </w:rPr>
      </w:pPr>
      <w:r>
        <w:rPr>
          <w:noProof/>
          <w:sz w:val="24"/>
          <w:szCs w:val="24"/>
          <w:lang w:val="en-US"/>
        </w:rPr>
        <w:drawing>
          <wp:anchor distT="0" distB="0" distL="114300" distR="114300" simplePos="0" relativeHeight="251658240" behindDoc="0" locked="0" layoutInCell="1" allowOverlap="1">
            <wp:simplePos x="0" y="0"/>
            <wp:positionH relativeFrom="column">
              <wp:posOffset>1329690</wp:posOffset>
            </wp:positionH>
            <wp:positionV relativeFrom="paragraph">
              <wp:posOffset>80645</wp:posOffset>
            </wp:positionV>
            <wp:extent cx="2552700" cy="1958340"/>
            <wp:effectExtent l="0" t="0" r="0" b="381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2552700" cy="1958340"/>
                    </a:xfrm>
                    <a:prstGeom prst="rect">
                      <a:avLst/>
                    </a:prstGeom>
                    <a:ln/>
                  </pic:spPr>
                </pic:pic>
              </a:graphicData>
            </a:graphic>
            <wp14:sizeRelH relativeFrom="page">
              <wp14:pctWidth>0</wp14:pctWidth>
            </wp14:sizeRelH>
            <wp14:sizeRelV relativeFrom="page">
              <wp14:pctHeight>0</wp14:pctHeight>
            </wp14:sizeRelV>
          </wp:anchor>
        </w:drawing>
      </w:r>
    </w:p>
    <w:p w:rsidR="00280876" w:rsidRDefault="00280876" w:rsidP="00B20443">
      <w:pPr>
        <w:ind w:left="1440"/>
        <w:rPr>
          <w:sz w:val="24"/>
          <w:szCs w:val="24"/>
        </w:rPr>
      </w:pPr>
    </w:p>
    <w:p w:rsidR="00280876" w:rsidRDefault="00280876" w:rsidP="00B20443">
      <w:pPr>
        <w:ind w:left="1440"/>
        <w:rPr>
          <w:sz w:val="24"/>
          <w:szCs w:val="24"/>
        </w:rPr>
      </w:pPr>
    </w:p>
    <w:p w:rsidR="00280876" w:rsidRDefault="00280876" w:rsidP="00B20443">
      <w:pPr>
        <w:ind w:left="1440"/>
        <w:rPr>
          <w:sz w:val="24"/>
          <w:szCs w:val="24"/>
        </w:rPr>
      </w:pPr>
    </w:p>
    <w:p w:rsidR="00280876" w:rsidRDefault="00280876" w:rsidP="00B20443">
      <w:pPr>
        <w:ind w:left="1440"/>
        <w:rPr>
          <w:sz w:val="24"/>
          <w:szCs w:val="24"/>
        </w:rPr>
      </w:pPr>
    </w:p>
    <w:p w:rsidR="00280876" w:rsidRDefault="00280876" w:rsidP="004670E3">
      <w:pPr>
        <w:rPr>
          <w:sz w:val="24"/>
          <w:szCs w:val="24"/>
        </w:rPr>
      </w:pPr>
    </w:p>
    <w:p w:rsidR="00046C71" w:rsidRDefault="00046C71" w:rsidP="004670E3">
      <w:pPr>
        <w:rPr>
          <w:sz w:val="24"/>
          <w:szCs w:val="24"/>
        </w:rPr>
      </w:pPr>
    </w:p>
    <w:p w:rsidR="00046C71" w:rsidRDefault="00046C71" w:rsidP="004670E3">
      <w:pPr>
        <w:rPr>
          <w:sz w:val="24"/>
          <w:szCs w:val="24"/>
        </w:rPr>
      </w:pPr>
    </w:p>
    <w:p w:rsidR="00180870" w:rsidRDefault="000118E7" w:rsidP="00B20443">
      <w:pPr>
        <w:numPr>
          <w:ilvl w:val="1"/>
          <w:numId w:val="5"/>
        </w:numPr>
        <w:rPr>
          <w:sz w:val="24"/>
          <w:szCs w:val="24"/>
        </w:rPr>
      </w:pPr>
      <w:r>
        <w:rPr>
          <w:sz w:val="24"/>
          <w:szCs w:val="24"/>
        </w:rPr>
        <w:lastRenderedPageBreak/>
        <w:t>The discussion will be centered around two topics/statements:</w:t>
      </w:r>
    </w:p>
    <w:p w:rsidR="00180870" w:rsidRDefault="000118E7" w:rsidP="00B20443">
      <w:pPr>
        <w:numPr>
          <w:ilvl w:val="2"/>
          <w:numId w:val="5"/>
        </w:numPr>
        <w:rPr>
          <w:sz w:val="24"/>
          <w:szCs w:val="24"/>
        </w:rPr>
      </w:pPr>
      <w:r>
        <w:rPr>
          <w:b/>
          <w:sz w:val="24"/>
          <w:szCs w:val="24"/>
        </w:rPr>
        <w:t>Statement 1</w:t>
      </w:r>
      <w:r>
        <w:rPr>
          <w:sz w:val="24"/>
          <w:szCs w:val="24"/>
        </w:rPr>
        <w:t xml:space="preserve">: Increasing access to schools is the most important step to end child labor. </w:t>
      </w:r>
    </w:p>
    <w:p w:rsidR="00180870" w:rsidRDefault="000118E7" w:rsidP="00B20443">
      <w:pPr>
        <w:numPr>
          <w:ilvl w:val="3"/>
          <w:numId w:val="5"/>
        </w:numPr>
        <w:rPr>
          <w:sz w:val="24"/>
          <w:szCs w:val="24"/>
        </w:rPr>
      </w:pPr>
      <w:r>
        <w:rPr>
          <w:sz w:val="24"/>
          <w:szCs w:val="24"/>
        </w:rPr>
        <w:t xml:space="preserve">Students A: </w:t>
      </w:r>
      <w:r>
        <w:rPr>
          <w:b/>
          <w:sz w:val="24"/>
          <w:szCs w:val="24"/>
        </w:rPr>
        <w:t xml:space="preserve">AGREE </w:t>
      </w:r>
    </w:p>
    <w:p w:rsidR="00180870" w:rsidRDefault="000118E7" w:rsidP="00B20443">
      <w:pPr>
        <w:numPr>
          <w:ilvl w:val="3"/>
          <w:numId w:val="5"/>
        </w:numPr>
        <w:rPr>
          <w:sz w:val="24"/>
          <w:szCs w:val="24"/>
        </w:rPr>
      </w:pPr>
      <w:r>
        <w:rPr>
          <w:sz w:val="24"/>
          <w:szCs w:val="24"/>
        </w:rPr>
        <w:t xml:space="preserve">Students B: </w:t>
      </w:r>
      <w:r>
        <w:rPr>
          <w:b/>
          <w:sz w:val="24"/>
          <w:szCs w:val="24"/>
        </w:rPr>
        <w:t>DISAGREE</w:t>
      </w:r>
    </w:p>
    <w:p w:rsidR="00180870" w:rsidRDefault="000118E7" w:rsidP="00B20443">
      <w:pPr>
        <w:numPr>
          <w:ilvl w:val="2"/>
          <w:numId w:val="5"/>
        </w:numPr>
        <w:rPr>
          <w:sz w:val="24"/>
          <w:szCs w:val="24"/>
        </w:rPr>
      </w:pPr>
      <w:r>
        <w:rPr>
          <w:b/>
          <w:sz w:val="24"/>
          <w:szCs w:val="24"/>
        </w:rPr>
        <w:t>Statement 2</w:t>
      </w:r>
      <w:r>
        <w:rPr>
          <w:sz w:val="24"/>
          <w:szCs w:val="24"/>
        </w:rPr>
        <w:t xml:space="preserve">: Governments should be responsible for stopping child labor.  </w:t>
      </w:r>
    </w:p>
    <w:p w:rsidR="00180870" w:rsidRDefault="000118E7" w:rsidP="00B20443">
      <w:pPr>
        <w:numPr>
          <w:ilvl w:val="3"/>
          <w:numId w:val="5"/>
        </w:numPr>
        <w:rPr>
          <w:sz w:val="24"/>
          <w:szCs w:val="24"/>
        </w:rPr>
      </w:pPr>
      <w:r>
        <w:rPr>
          <w:sz w:val="24"/>
          <w:szCs w:val="24"/>
        </w:rPr>
        <w:t xml:space="preserve">Students B: </w:t>
      </w:r>
      <w:r>
        <w:rPr>
          <w:b/>
          <w:sz w:val="24"/>
          <w:szCs w:val="24"/>
        </w:rPr>
        <w:t>AGREE</w:t>
      </w:r>
    </w:p>
    <w:p w:rsidR="00180870" w:rsidRDefault="000118E7" w:rsidP="00B20443">
      <w:pPr>
        <w:numPr>
          <w:ilvl w:val="3"/>
          <w:numId w:val="5"/>
        </w:numPr>
        <w:rPr>
          <w:sz w:val="24"/>
          <w:szCs w:val="24"/>
        </w:rPr>
      </w:pPr>
      <w:r>
        <w:rPr>
          <w:sz w:val="24"/>
          <w:szCs w:val="24"/>
        </w:rPr>
        <w:t xml:space="preserve">Students A: </w:t>
      </w:r>
      <w:r>
        <w:rPr>
          <w:b/>
          <w:sz w:val="24"/>
          <w:szCs w:val="24"/>
        </w:rPr>
        <w:t>DISAGREE</w:t>
      </w:r>
    </w:p>
    <w:p w:rsidR="00180870" w:rsidRDefault="000118E7" w:rsidP="00B20443">
      <w:pPr>
        <w:numPr>
          <w:ilvl w:val="1"/>
          <w:numId w:val="5"/>
        </w:numPr>
        <w:rPr>
          <w:sz w:val="24"/>
          <w:szCs w:val="24"/>
        </w:rPr>
      </w:pPr>
      <w:r>
        <w:rPr>
          <w:sz w:val="24"/>
          <w:szCs w:val="24"/>
        </w:rPr>
        <w:t xml:space="preserve">The students circle their assigned roles for each statement on their worksheet. </w:t>
      </w:r>
    </w:p>
    <w:p w:rsidR="00180870" w:rsidRDefault="000118E7" w:rsidP="00B20443">
      <w:pPr>
        <w:numPr>
          <w:ilvl w:val="2"/>
          <w:numId w:val="5"/>
        </w:numPr>
        <w:rPr>
          <w:sz w:val="24"/>
          <w:szCs w:val="24"/>
        </w:rPr>
      </w:pPr>
      <w:r>
        <w:rPr>
          <w:sz w:val="24"/>
          <w:szCs w:val="24"/>
        </w:rPr>
        <w:t xml:space="preserve">Note: the teachers can help students get research started by explaining that for both “DISAGREE” sides, they should research what other options exist and which of those options the students would like to say are better than the one in the statement. </w:t>
      </w:r>
    </w:p>
    <w:p w:rsidR="00180870" w:rsidRDefault="000118E7" w:rsidP="00B20443">
      <w:pPr>
        <w:numPr>
          <w:ilvl w:val="1"/>
          <w:numId w:val="5"/>
        </w:numPr>
        <w:rPr>
          <w:sz w:val="24"/>
          <w:szCs w:val="24"/>
        </w:rPr>
      </w:pPr>
      <w:r>
        <w:rPr>
          <w:sz w:val="24"/>
          <w:szCs w:val="24"/>
        </w:rPr>
        <w:t>Homework - for the next class, the students need to complete their worksheet by doing research and preparing notes for the discussion.</w:t>
      </w:r>
    </w:p>
    <w:p w:rsidR="00180870" w:rsidRDefault="000118E7" w:rsidP="00B20443">
      <w:pPr>
        <w:numPr>
          <w:ilvl w:val="2"/>
          <w:numId w:val="5"/>
        </w:numPr>
        <w:rPr>
          <w:sz w:val="24"/>
          <w:szCs w:val="24"/>
        </w:rPr>
      </w:pPr>
      <w:r>
        <w:rPr>
          <w:sz w:val="24"/>
          <w:szCs w:val="24"/>
        </w:rPr>
        <w:t xml:space="preserve">Tell the students that their grade for the discussion will be based on the quality of completion of the worksheet (which indicates their level of preparation). </w:t>
      </w:r>
    </w:p>
    <w:p w:rsidR="00B20443" w:rsidRPr="00A533F8" w:rsidRDefault="000118E7" w:rsidP="00A533F8">
      <w:pPr>
        <w:numPr>
          <w:ilvl w:val="2"/>
          <w:numId w:val="5"/>
        </w:numPr>
        <w:rPr>
          <w:sz w:val="24"/>
          <w:szCs w:val="24"/>
        </w:rPr>
      </w:pPr>
      <w:r>
        <w:rPr>
          <w:sz w:val="24"/>
          <w:szCs w:val="24"/>
        </w:rPr>
        <w:t>Note: if time allows, students can start research at the end of this class. If students are lower level, this whole class could be spent doing research together in their A and B groups.</w:t>
      </w:r>
    </w:p>
    <w:p w:rsidR="00180870" w:rsidRDefault="000118E7" w:rsidP="00B20443">
      <w:pPr>
        <w:numPr>
          <w:ilvl w:val="0"/>
          <w:numId w:val="5"/>
        </w:numPr>
        <w:rPr>
          <w:b/>
          <w:sz w:val="24"/>
          <w:szCs w:val="24"/>
        </w:rPr>
      </w:pPr>
      <w:r>
        <w:rPr>
          <w:b/>
          <w:sz w:val="24"/>
          <w:szCs w:val="24"/>
        </w:rPr>
        <w:t>Main Class: Preparation, Warm-Up, Useful Phrases - 15 minutes</w:t>
      </w:r>
    </w:p>
    <w:p w:rsidR="00180870" w:rsidRDefault="000118E7" w:rsidP="00B20443">
      <w:pPr>
        <w:numPr>
          <w:ilvl w:val="1"/>
          <w:numId w:val="5"/>
        </w:numPr>
        <w:rPr>
          <w:sz w:val="24"/>
          <w:szCs w:val="24"/>
        </w:rPr>
      </w:pPr>
      <w:r>
        <w:rPr>
          <w:sz w:val="24"/>
          <w:szCs w:val="24"/>
        </w:rPr>
        <w:t>At the beginning of class, the students move their desks/chairs into circles in their assigned discussion groups (like in the image above).</w:t>
      </w:r>
    </w:p>
    <w:p w:rsidR="00180870" w:rsidRDefault="000118E7" w:rsidP="00B20443">
      <w:pPr>
        <w:numPr>
          <w:ilvl w:val="1"/>
          <w:numId w:val="5"/>
        </w:numPr>
        <w:rPr>
          <w:sz w:val="24"/>
          <w:szCs w:val="24"/>
        </w:rPr>
      </w:pPr>
      <w:r>
        <w:rPr>
          <w:b/>
          <w:sz w:val="24"/>
          <w:szCs w:val="24"/>
        </w:rPr>
        <w:t>Share research and ideas (10 mins)</w:t>
      </w:r>
      <w:r>
        <w:rPr>
          <w:sz w:val="24"/>
          <w:szCs w:val="24"/>
        </w:rPr>
        <w:t xml:space="preserve">: students sit in their respective A and B groups and share their research and ideas. This will help warm them up for the discussion and start talking about these topics. </w:t>
      </w:r>
    </w:p>
    <w:p w:rsidR="00180870" w:rsidRDefault="000118E7" w:rsidP="00B20443">
      <w:pPr>
        <w:numPr>
          <w:ilvl w:val="1"/>
          <w:numId w:val="5"/>
        </w:numPr>
        <w:rPr>
          <w:sz w:val="24"/>
          <w:szCs w:val="24"/>
        </w:rPr>
      </w:pPr>
      <w:r>
        <w:rPr>
          <w:b/>
          <w:sz w:val="24"/>
          <w:szCs w:val="24"/>
        </w:rPr>
        <w:t>Fun warm-up question (5 mins)</w:t>
      </w:r>
      <w:r>
        <w:rPr>
          <w:sz w:val="24"/>
          <w:szCs w:val="24"/>
        </w:rPr>
        <w:t xml:space="preserve">: Back in their discussion groups, the teacher starts with a fun warm-up question (e.g. “If you could have any superpower, what would it be and why?”) to get everyone talking. </w:t>
      </w:r>
    </w:p>
    <w:p w:rsidR="00180870" w:rsidRDefault="000118E7" w:rsidP="00B20443">
      <w:pPr>
        <w:numPr>
          <w:ilvl w:val="2"/>
          <w:numId w:val="5"/>
        </w:numPr>
        <w:rPr>
          <w:sz w:val="24"/>
          <w:szCs w:val="24"/>
        </w:rPr>
      </w:pPr>
      <w:r>
        <w:rPr>
          <w:sz w:val="24"/>
          <w:szCs w:val="24"/>
        </w:rPr>
        <w:t xml:space="preserve">Give each group a ball/toy and tell the students to pass it around so that every person has the chance to speak. </w:t>
      </w:r>
    </w:p>
    <w:p w:rsidR="00180870" w:rsidRDefault="000118E7" w:rsidP="00B20443">
      <w:pPr>
        <w:numPr>
          <w:ilvl w:val="2"/>
          <w:numId w:val="5"/>
        </w:numPr>
        <w:rPr>
          <w:sz w:val="24"/>
          <w:szCs w:val="24"/>
        </w:rPr>
      </w:pPr>
      <w:r>
        <w:rPr>
          <w:sz w:val="24"/>
          <w:szCs w:val="24"/>
        </w:rPr>
        <w:t>Students freely share their answers for this for 5 minutes.</w:t>
      </w:r>
    </w:p>
    <w:p w:rsidR="00180870" w:rsidRDefault="000118E7" w:rsidP="00B20443">
      <w:pPr>
        <w:numPr>
          <w:ilvl w:val="1"/>
          <w:numId w:val="5"/>
        </w:numPr>
        <w:rPr>
          <w:sz w:val="24"/>
          <w:szCs w:val="24"/>
        </w:rPr>
      </w:pPr>
      <w:r>
        <w:rPr>
          <w:sz w:val="24"/>
          <w:szCs w:val="24"/>
        </w:rPr>
        <w:t>As a class, quickly review useful discussion phrases on their worksheet.</w:t>
      </w:r>
    </w:p>
    <w:p w:rsidR="00180870" w:rsidRDefault="000118E7" w:rsidP="00B20443">
      <w:pPr>
        <w:numPr>
          <w:ilvl w:val="0"/>
          <w:numId w:val="5"/>
        </w:numPr>
        <w:rPr>
          <w:b/>
          <w:sz w:val="24"/>
          <w:szCs w:val="24"/>
        </w:rPr>
      </w:pPr>
      <w:r>
        <w:rPr>
          <w:b/>
          <w:sz w:val="24"/>
          <w:szCs w:val="24"/>
        </w:rPr>
        <w:lastRenderedPageBreak/>
        <w:t>Main Activity - 35 minutes</w:t>
      </w:r>
    </w:p>
    <w:p w:rsidR="00180870" w:rsidRDefault="000118E7" w:rsidP="00B20443">
      <w:pPr>
        <w:numPr>
          <w:ilvl w:val="1"/>
          <w:numId w:val="5"/>
        </w:numPr>
        <w:rPr>
          <w:sz w:val="24"/>
          <w:szCs w:val="24"/>
        </w:rPr>
      </w:pPr>
      <w:r>
        <w:rPr>
          <w:sz w:val="24"/>
          <w:szCs w:val="24"/>
        </w:rPr>
        <w:t xml:space="preserve">The teacher explains how each statement’s discussion round will work. Each discussion is broken up into three parts: </w:t>
      </w:r>
    </w:p>
    <w:p w:rsidR="00180870" w:rsidRDefault="000118E7" w:rsidP="00B20443">
      <w:pPr>
        <w:numPr>
          <w:ilvl w:val="2"/>
          <w:numId w:val="5"/>
        </w:numPr>
        <w:rPr>
          <w:sz w:val="24"/>
          <w:szCs w:val="24"/>
        </w:rPr>
      </w:pPr>
      <w:r>
        <w:rPr>
          <w:sz w:val="24"/>
          <w:szCs w:val="24"/>
        </w:rPr>
        <w:t xml:space="preserve">Part 1 (5 mins): Both A and B students share their assigned opinions, ideas, research, etc. </w:t>
      </w:r>
    </w:p>
    <w:p w:rsidR="00180870" w:rsidRDefault="000118E7" w:rsidP="00B20443">
      <w:pPr>
        <w:numPr>
          <w:ilvl w:val="2"/>
          <w:numId w:val="5"/>
        </w:numPr>
        <w:rPr>
          <w:sz w:val="24"/>
          <w:szCs w:val="24"/>
        </w:rPr>
      </w:pPr>
      <w:r>
        <w:rPr>
          <w:sz w:val="24"/>
          <w:szCs w:val="24"/>
        </w:rPr>
        <w:t>Part 2 (5 mins)</w:t>
      </w:r>
      <w:r>
        <w:rPr>
          <w:b/>
          <w:sz w:val="24"/>
          <w:szCs w:val="24"/>
        </w:rPr>
        <w:t>:</w:t>
      </w:r>
      <w:r>
        <w:rPr>
          <w:sz w:val="24"/>
          <w:szCs w:val="24"/>
        </w:rPr>
        <w:t xml:space="preserve"> Both A and B students recap the opinions and ideas of the OTHER side. This helps to make sure they’re listening to and understanding each other. </w:t>
      </w:r>
    </w:p>
    <w:p w:rsidR="00180870" w:rsidRDefault="000118E7" w:rsidP="00B20443">
      <w:pPr>
        <w:numPr>
          <w:ilvl w:val="2"/>
          <w:numId w:val="5"/>
        </w:numPr>
        <w:rPr>
          <w:sz w:val="24"/>
          <w:szCs w:val="24"/>
        </w:rPr>
      </w:pPr>
      <w:r>
        <w:rPr>
          <w:sz w:val="24"/>
          <w:szCs w:val="24"/>
        </w:rPr>
        <w:t xml:space="preserve">Part 3 (5 mins): Students drop their assigned roles and discuss their personal opinions on this subject now that they’ve done their own research and heard the opinions of the other side. </w:t>
      </w:r>
    </w:p>
    <w:p w:rsidR="00180870" w:rsidRDefault="000118E7" w:rsidP="00B20443">
      <w:pPr>
        <w:numPr>
          <w:ilvl w:val="1"/>
          <w:numId w:val="5"/>
        </w:numPr>
        <w:rPr>
          <w:sz w:val="24"/>
          <w:szCs w:val="24"/>
        </w:rPr>
      </w:pPr>
      <w:r>
        <w:rPr>
          <w:sz w:val="24"/>
          <w:szCs w:val="24"/>
        </w:rPr>
        <w:t xml:space="preserve">The discussion starts! Each statement and the instructions for each part can also be projected onto the board as a reference for the students. </w:t>
      </w:r>
    </w:p>
    <w:p w:rsidR="00180870" w:rsidRDefault="000118E7" w:rsidP="00B20443">
      <w:pPr>
        <w:numPr>
          <w:ilvl w:val="2"/>
          <w:numId w:val="5"/>
        </w:numPr>
        <w:rPr>
          <w:sz w:val="24"/>
          <w:szCs w:val="24"/>
        </w:rPr>
      </w:pPr>
      <w:r>
        <w:rPr>
          <w:sz w:val="24"/>
          <w:szCs w:val="24"/>
        </w:rPr>
        <w:t>Use a timer and let students know when the rounds start and end.</w:t>
      </w:r>
    </w:p>
    <w:p w:rsidR="00180870" w:rsidRDefault="000118E7" w:rsidP="00B20443">
      <w:pPr>
        <w:numPr>
          <w:ilvl w:val="2"/>
          <w:numId w:val="5"/>
        </w:numPr>
        <w:rPr>
          <w:sz w:val="24"/>
          <w:szCs w:val="24"/>
        </w:rPr>
      </w:pPr>
      <w:r>
        <w:rPr>
          <w:sz w:val="24"/>
          <w:szCs w:val="24"/>
        </w:rPr>
        <w:t>Walk around and monitor the students.</w:t>
      </w:r>
    </w:p>
    <w:p w:rsidR="00180870" w:rsidRDefault="000118E7" w:rsidP="00B20443">
      <w:pPr>
        <w:numPr>
          <w:ilvl w:val="1"/>
          <w:numId w:val="5"/>
        </w:numPr>
        <w:rPr>
          <w:sz w:val="24"/>
          <w:szCs w:val="24"/>
        </w:rPr>
      </w:pPr>
      <w:r>
        <w:rPr>
          <w:sz w:val="24"/>
          <w:szCs w:val="24"/>
        </w:rPr>
        <w:t xml:space="preserve">Note: if students are quiet and hesitant to voluntarily start talking, the ball/toy system can be used so that they have to keep passing it around and whoever has it needs to talk. Conversely, if students are eager and talking over each other, the ball/toy can help maintain order. </w:t>
      </w:r>
    </w:p>
    <w:p w:rsidR="00180870" w:rsidRDefault="000118E7" w:rsidP="00B20443">
      <w:pPr>
        <w:numPr>
          <w:ilvl w:val="0"/>
          <w:numId w:val="5"/>
        </w:numPr>
        <w:rPr>
          <w:b/>
          <w:sz w:val="24"/>
          <w:szCs w:val="24"/>
        </w:rPr>
      </w:pPr>
      <w:r>
        <w:rPr>
          <w:b/>
          <w:sz w:val="24"/>
          <w:szCs w:val="24"/>
        </w:rPr>
        <w:t>Conclusion - 3 minutes</w:t>
      </w:r>
    </w:p>
    <w:p w:rsidR="00180870" w:rsidRDefault="000118E7" w:rsidP="00B20443">
      <w:pPr>
        <w:numPr>
          <w:ilvl w:val="1"/>
          <w:numId w:val="5"/>
        </w:numPr>
        <w:rPr>
          <w:sz w:val="24"/>
          <w:szCs w:val="24"/>
        </w:rPr>
      </w:pPr>
      <w:r>
        <w:rPr>
          <w:sz w:val="24"/>
          <w:szCs w:val="24"/>
        </w:rPr>
        <w:t>The teacher gives feedback to the class on things they did well during their discussions.</w:t>
      </w:r>
    </w:p>
    <w:p w:rsidR="00180870" w:rsidRDefault="000118E7" w:rsidP="004670E3">
      <w:pPr>
        <w:numPr>
          <w:ilvl w:val="1"/>
          <w:numId w:val="5"/>
        </w:numPr>
        <w:spacing w:afterLines="50" w:after="169"/>
        <w:rPr>
          <w:sz w:val="24"/>
          <w:szCs w:val="24"/>
        </w:rPr>
      </w:pPr>
      <w:r>
        <w:rPr>
          <w:sz w:val="24"/>
          <w:szCs w:val="24"/>
        </w:rPr>
        <w:t xml:space="preserve">The teacher collects students’ discussion preparation worksheets to give them their grades. </w:t>
      </w:r>
    </w:p>
    <w:p w:rsidR="00180870" w:rsidRDefault="000118E7" w:rsidP="00B20443">
      <w:pPr>
        <w:rPr>
          <w:b/>
          <w:sz w:val="24"/>
          <w:szCs w:val="24"/>
        </w:rPr>
      </w:pPr>
      <w:r>
        <w:rPr>
          <w:b/>
          <w:sz w:val="24"/>
          <w:szCs w:val="24"/>
        </w:rPr>
        <w:t xml:space="preserve">Additional information: </w:t>
      </w:r>
    </w:p>
    <w:p w:rsidR="00180870" w:rsidRDefault="000118E7" w:rsidP="00B20443">
      <w:pPr>
        <w:numPr>
          <w:ilvl w:val="0"/>
          <w:numId w:val="1"/>
        </w:numPr>
        <w:rPr>
          <w:sz w:val="24"/>
          <w:szCs w:val="24"/>
        </w:rPr>
      </w:pPr>
      <w:r>
        <w:rPr>
          <w:sz w:val="24"/>
          <w:szCs w:val="24"/>
        </w:rPr>
        <w:t xml:space="preserve">This lesson plan was sort of a </w:t>
      </w:r>
      <w:proofErr w:type="spellStart"/>
      <w:r>
        <w:rPr>
          <w:sz w:val="24"/>
          <w:szCs w:val="24"/>
        </w:rPr>
        <w:t>scaffolded</w:t>
      </w:r>
      <w:proofErr w:type="spellEnd"/>
      <w:r>
        <w:rPr>
          <w:sz w:val="24"/>
          <w:szCs w:val="24"/>
        </w:rPr>
        <w:t xml:space="preserve"> intro to the idea of debating, as the goal for this 2nd year class is that they will start debating later in the year. </w:t>
      </w:r>
    </w:p>
    <w:p w:rsidR="00180870" w:rsidRDefault="000118E7" w:rsidP="00B20443">
      <w:pPr>
        <w:numPr>
          <w:ilvl w:val="0"/>
          <w:numId w:val="1"/>
        </w:numPr>
        <w:rPr>
          <w:sz w:val="24"/>
          <w:szCs w:val="24"/>
        </w:rPr>
      </w:pPr>
      <w:r>
        <w:rPr>
          <w:sz w:val="24"/>
          <w:szCs w:val="24"/>
        </w:rPr>
        <w:t xml:space="preserve">The worksheet for this class is very simple and includes: </w:t>
      </w:r>
    </w:p>
    <w:p w:rsidR="00180870" w:rsidRDefault="000118E7" w:rsidP="00B20443">
      <w:pPr>
        <w:numPr>
          <w:ilvl w:val="1"/>
          <w:numId w:val="1"/>
        </w:numPr>
        <w:rPr>
          <w:sz w:val="24"/>
          <w:szCs w:val="24"/>
        </w:rPr>
      </w:pPr>
      <w:r>
        <w:rPr>
          <w:sz w:val="24"/>
          <w:szCs w:val="24"/>
        </w:rPr>
        <w:t>The statements/topics and the assigned stance of the A &amp; B students</w:t>
      </w:r>
    </w:p>
    <w:p w:rsidR="00180870" w:rsidRDefault="000118E7" w:rsidP="00B20443">
      <w:pPr>
        <w:numPr>
          <w:ilvl w:val="1"/>
          <w:numId w:val="1"/>
        </w:numPr>
        <w:rPr>
          <w:sz w:val="24"/>
          <w:szCs w:val="24"/>
        </w:rPr>
      </w:pPr>
      <w:r>
        <w:rPr>
          <w:sz w:val="24"/>
          <w:szCs w:val="24"/>
        </w:rPr>
        <w:t xml:space="preserve">Plenty of room for them to write their research and reasons </w:t>
      </w:r>
    </w:p>
    <w:p w:rsidR="00180870" w:rsidRDefault="000118E7" w:rsidP="00B20443">
      <w:pPr>
        <w:numPr>
          <w:ilvl w:val="1"/>
          <w:numId w:val="1"/>
        </w:numPr>
        <w:rPr>
          <w:sz w:val="24"/>
          <w:szCs w:val="24"/>
        </w:rPr>
      </w:pPr>
      <w:r>
        <w:rPr>
          <w:sz w:val="24"/>
          <w:szCs w:val="24"/>
        </w:rPr>
        <w:t xml:space="preserve">A short list of helpful discussion phrases </w:t>
      </w:r>
    </w:p>
    <w:p w:rsidR="00B20443" w:rsidRDefault="00B20443" w:rsidP="00B20443">
      <w:pPr>
        <w:rPr>
          <w:sz w:val="24"/>
          <w:szCs w:val="24"/>
        </w:rPr>
      </w:pPr>
    </w:p>
    <w:p w:rsidR="00046C71" w:rsidRDefault="00046C71" w:rsidP="00B20443">
      <w:pPr>
        <w:rPr>
          <w:sz w:val="24"/>
          <w:szCs w:val="24"/>
        </w:rPr>
      </w:pPr>
    </w:p>
    <w:p w:rsidR="00046C71" w:rsidRDefault="00046C71" w:rsidP="00B20443">
      <w:pPr>
        <w:rPr>
          <w:sz w:val="24"/>
          <w:szCs w:val="24"/>
        </w:rPr>
      </w:pPr>
    </w:p>
    <w:p w:rsidR="00046C71" w:rsidRDefault="00046C71" w:rsidP="00B20443">
      <w:pPr>
        <w:rPr>
          <w:sz w:val="24"/>
          <w:szCs w:val="24"/>
        </w:rPr>
      </w:pPr>
    </w:p>
    <w:p w:rsidR="00180870" w:rsidRDefault="000118E7">
      <w:pPr>
        <w:widowControl w:val="0"/>
        <w:spacing w:line="240" w:lineRule="auto"/>
        <w:jc w:val="center"/>
        <w:rPr>
          <w:b/>
          <w:sz w:val="24"/>
          <w:szCs w:val="24"/>
        </w:rPr>
      </w:pPr>
      <w:r>
        <w:rPr>
          <w:b/>
          <w:sz w:val="24"/>
          <w:szCs w:val="24"/>
        </w:rPr>
        <w:lastRenderedPageBreak/>
        <w:t>D&amp;D Unit 8 - “What Can We Do to Help Stop Child Labor?” Discussion</w:t>
      </w:r>
    </w:p>
    <w:p w:rsidR="00180870" w:rsidRDefault="00180870">
      <w:pPr>
        <w:widowControl w:val="0"/>
        <w:spacing w:line="240" w:lineRule="auto"/>
        <w:jc w:val="both"/>
        <w:rPr>
          <w:sz w:val="24"/>
          <w:szCs w:val="24"/>
        </w:rPr>
      </w:pPr>
    </w:p>
    <w:tbl>
      <w:tblPr>
        <w:tblStyle w:val="a"/>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180870">
        <w:tc>
          <w:tcPr>
            <w:tcW w:w="9776" w:type="dxa"/>
          </w:tcPr>
          <w:p w:rsidR="00180870" w:rsidRDefault="000118E7">
            <w:pPr>
              <w:widowControl w:val="0"/>
              <w:spacing w:line="240" w:lineRule="auto"/>
              <w:jc w:val="both"/>
              <w:rPr>
                <w:b/>
                <w:sz w:val="24"/>
                <w:szCs w:val="24"/>
              </w:rPr>
            </w:pPr>
            <w:r>
              <w:rPr>
                <w:b/>
                <w:sz w:val="24"/>
                <w:szCs w:val="24"/>
              </w:rPr>
              <w:t xml:space="preserve">STEP 1: </w:t>
            </w:r>
          </w:p>
          <w:p w:rsidR="00180870" w:rsidRDefault="000118E7">
            <w:pPr>
              <w:widowControl w:val="0"/>
              <w:numPr>
                <w:ilvl w:val="0"/>
                <w:numId w:val="3"/>
              </w:numPr>
              <w:spacing w:line="240" w:lineRule="auto"/>
              <w:jc w:val="both"/>
              <w:rPr>
                <w:sz w:val="24"/>
                <w:szCs w:val="24"/>
              </w:rPr>
            </w:pPr>
            <w:r>
              <w:rPr>
                <w:sz w:val="24"/>
                <w:szCs w:val="24"/>
              </w:rPr>
              <w:t xml:space="preserve">Circle what group you are in: Group 1 / Group 2 / Group 3 </w:t>
            </w:r>
          </w:p>
          <w:p w:rsidR="00180870" w:rsidRDefault="000118E7">
            <w:pPr>
              <w:widowControl w:val="0"/>
              <w:numPr>
                <w:ilvl w:val="0"/>
                <w:numId w:val="3"/>
              </w:numPr>
              <w:spacing w:line="240" w:lineRule="auto"/>
              <w:jc w:val="both"/>
              <w:rPr>
                <w:sz w:val="24"/>
                <w:szCs w:val="24"/>
              </w:rPr>
            </w:pPr>
            <w:r>
              <w:rPr>
                <w:sz w:val="24"/>
                <w:szCs w:val="24"/>
              </w:rPr>
              <w:t>Circle your role for the discussion: Student A / Student B</w:t>
            </w:r>
          </w:p>
        </w:tc>
      </w:tr>
      <w:tr w:rsidR="00180870">
        <w:tc>
          <w:tcPr>
            <w:tcW w:w="9776" w:type="dxa"/>
          </w:tcPr>
          <w:p w:rsidR="00180870" w:rsidRDefault="000118E7">
            <w:pPr>
              <w:widowControl w:val="0"/>
              <w:spacing w:line="240" w:lineRule="auto"/>
              <w:jc w:val="both"/>
              <w:rPr>
                <w:sz w:val="24"/>
                <w:szCs w:val="24"/>
              </w:rPr>
            </w:pPr>
            <w:r>
              <w:rPr>
                <w:b/>
                <w:sz w:val="24"/>
                <w:szCs w:val="24"/>
              </w:rPr>
              <w:t xml:space="preserve">STEP 2: </w:t>
            </w:r>
            <w:r>
              <w:rPr>
                <w:sz w:val="24"/>
                <w:szCs w:val="24"/>
              </w:rPr>
              <w:t xml:space="preserve">Start with some general research on the issue of child labor – what are the basic facts? Where is child labor still a large problem? What are the causes of child labor? How can we help stop child labor? </w:t>
            </w:r>
          </w:p>
        </w:tc>
      </w:tr>
      <w:tr w:rsidR="00180870">
        <w:tc>
          <w:tcPr>
            <w:tcW w:w="9776" w:type="dxa"/>
          </w:tcPr>
          <w:p w:rsidR="00180870" w:rsidRDefault="00180870">
            <w:pPr>
              <w:widowControl w:val="0"/>
              <w:tabs>
                <w:tab w:val="left" w:pos="1490"/>
              </w:tabs>
              <w:spacing w:line="240" w:lineRule="auto"/>
              <w:jc w:val="both"/>
              <w:rPr>
                <w:sz w:val="24"/>
                <w:szCs w:val="24"/>
              </w:rPr>
            </w:pPr>
          </w:p>
          <w:p w:rsidR="00180870" w:rsidRDefault="00180870">
            <w:pPr>
              <w:widowControl w:val="0"/>
              <w:tabs>
                <w:tab w:val="left" w:pos="1490"/>
              </w:tabs>
              <w:spacing w:line="240" w:lineRule="auto"/>
              <w:jc w:val="both"/>
              <w:rPr>
                <w:sz w:val="24"/>
                <w:szCs w:val="24"/>
              </w:rPr>
            </w:pPr>
          </w:p>
          <w:p w:rsidR="00180870" w:rsidRDefault="00180870">
            <w:pPr>
              <w:widowControl w:val="0"/>
              <w:tabs>
                <w:tab w:val="left" w:pos="1490"/>
              </w:tabs>
              <w:spacing w:line="240" w:lineRule="auto"/>
              <w:jc w:val="both"/>
              <w:rPr>
                <w:sz w:val="24"/>
                <w:szCs w:val="24"/>
              </w:rPr>
            </w:pPr>
          </w:p>
          <w:p w:rsidR="00180870" w:rsidRDefault="00180870">
            <w:pPr>
              <w:widowControl w:val="0"/>
              <w:tabs>
                <w:tab w:val="left" w:pos="1490"/>
              </w:tabs>
              <w:spacing w:line="240" w:lineRule="auto"/>
              <w:jc w:val="both"/>
              <w:rPr>
                <w:sz w:val="24"/>
                <w:szCs w:val="24"/>
              </w:rPr>
            </w:pPr>
          </w:p>
          <w:p w:rsidR="00180870" w:rsidRDefault="00180870">
            <w:pPr>
              <w:widowControl w:val="0"/>
              <w:tabs>
                <w:tab w:val="left" w:pos="1490"/>
              </w:tabs>
              <w:spacing w:line="240" w:lineRule="auto"/>
              <w:jc w:val="both"/>
              <w:rPr>
                <w:sz w:val="24"/>
                <w:szCs w:val="24"/>
              </w:rPr>
            </w:pPr>
          </w:p>
          <w:p w:rsidR="00180870" w:rsidRDefault="00180870">
            <w:pPr>
              <w:widowControl w:val="0"/>
              <w:tabs>
                <w:tab w:val="left" w:pos="1490"/>
              </w:tabs>
              <w:spacing w:line="240" w:lineRule="auto"/>
              <w:jc w:val="both"/>
              <w:rPr>
                <w:sz w:val="24"/>
                <w:szCs w:val="24"/>
              </w:rPr>
            </w:pPr>
          </w:p>
          <w:p w:rsidR="00180870" w:rsidRDefault="00180870">
            <w:pPr>
              <w:widowControl w:val="0"/>
              <w:tabs>
                <w:tab w:val="left" w:pos="1490"/>
              </w:tabs>
              <w:spacing w:line="240" w:lineRule="auto"/>
              <w:jc w:val="both"/>
              <w:rPr>
                <w:sz w:val="24"/>
                <w:szCs w:val="24"/>
              </w:rPr>
            </w:pPr>
          </w:p>
          <w:p w:rsidR="00046C71" w:rsidRDefault="00046C71">
            <w:pPr>
              <w:widowControl w:val="0"/>
              <w:tabs>
                <w:tab w:val="left" w:pos="1490"/>
              </w:tabs>
              <w:spacing w:line="240" w:lineRule="auto"/>
              <w:jc w:val="both"/>
              <w:rPr>
                <w:sz w:val="24"/>
                <w:szCs w:val="24"/>
              </w:rPr>
            </w:pPr>
          </w:p>
          <w:p w:rsidR="00180870" w:rsidRDefault="00180870">
            <w:pPr>
              <w:widowControl w:val="0"/>
              <w:tabs>
                <w:tab w:val="left" w:pos="1490"/>
              </w:tabs>
              <w:spacing w:line="240" w:lineRule="auto"/>
              <w:jc w:val="both"/>
              <w:rPr>
                <w:sz w:val="24"/>
                <w:szCs w:val="24"/>
              </w:rPr>
            </w:pPr>
          </w:p>
          <w:p w:rsidR="00180870" w:rsidRDefault="00180870">
            <w:pPr>
              <w:widowControl w:val="0"/>
              <w:tabs>
                <w:tab w:val="left" w:pos="1490"/>
              </w:tabs>
              <w:spacing w:line="240" w:lineRule="auto"/>
              <w:jc w:val="both"/>
              <w:rPr>
                <w:sz w:val="24"/>
                <w:szCs w:val="24"/>
              </w:rPr>
            </w:pPr>
          </w:p>
        </w:tc>
      </w:tr>
      <w:tr w:rsidR="00180870">
        <w:tc>
          <w:tcPr>
            <w:tcW w:w="9776" w:type="dxa"/>
          </w:tcPr>
          <w:p w:rsidR="00180870" w:rsidRDefault="000118E7">
            <w:pPr>
              <w:widowControl w:val="0"/>
              <w:spacing w:line="240" w:lineRule="auto"/>
              <w:jc w:val="both"/>
              <w:rPr>
                <w:sz w:val="24"/>
                <w:szCs w:val="24"/>
              </w:rPr>
            </w:pPr>
            <w:r>
              <w:rPr>
                <w:b/>
                <w:sz w:val="24"/>
                <w:szCs w:val="24"/>
              </w:rPr>
              <w:t>Statement 1</w:t>
            </w:r>
            <w:r>
              <w:rPr>
                <w:sz w:val="24"/>
                <w:szCs w:val="24"/>
              </w:rPr>
              <w:t xml:space="preserve">: Improving access to schools is the most important step to stop child labor. </w:t>
            </w:r>
          </w:p>
          <w:p w:rsidR="00180870" w:rsidRDefault="000118E7">
            <w:pPr>
              <w:widowControl w:val="0"/>
              <w:numPr>
                <w:ilvl w:val="0"/>
                <w:numId w:val="6"/>
              </w:numPr>
              <w:spacing w:line="240" w:lineRule="auto"/>
              <w:jc w:val="both"/>
              <w:rPr>
                <w:sz w:val="24"/>
                <w:szCs w:val="24"/>
              </w:rPr>
            </w:pPr>
            <w:r>
              <w:rPr>
                <w:b/>
                <w:sz w:val="24"/>
                <w:szCs w:val="24"/>
              </w:rPr>
              <w:t>AGREE</w:t>
            </w:r>
            <w:r>
              <w:rPr>
                <w:sz w:val="24"/>
                <w:szCs w:val="24"/>
              </w:rPr>
              <w:t>: Students A</w:t>
            </w:r>
          </w:p>
          <w:p w:rsidR="00180870" w:rsidRDefault="000118E7">
            <w:pPr>
              <w:widowControl w:val="0"/>
              <w:numPr>
                <w:ilvl w:val="0"/>
                <w:numId w:val="6"/>
              </w:numPr>
              <w:spacing w:line="240" w:lineRule="auto"/>
              <w:jc w:val="both"/>
              <w:rPr>
                <w:sz w:val="24"/>
                <w:szCs w:val="24"/>
              </w:rPr>
            </w:pPr>
            <w:r>
              <w:rPr>
                <w:b/>
                <w:sz w:val="24"/>
                <w:szCs w:val="24"/>
              </w:rPr>
              <w:t>DISAGREE</w:t>
            </w:r>
            <w:r>
              <w:rPr>
                <w:sz w:val="24"/>
                <w:szCs w:val="24"/>
              </w:rPr>
              <w:t xml:space="preserve">: Students B </w:t>
            </w:r>
          </w:p>
        </w:tc>
      </w:tr>
      <w:tr w:rsidR="00180870">
        <w:tc>
          <w:tcPr>
            <w:tcW w:w="9776" w:type="dxa"/>
          </w:tcPr>
          <w:p w:rsidR="00180870" w:rsidRDefault="000118E7">
            <w:pPr>
              <w:widowControl w:val="0"/>
              <w:spacing w:line="240" w:lineRule="auto"/>
              <w:jc w:val="both"/>
              <w:rPr>
                <w:sz w:val="24"/>
                <w:szCs w:val="24"/>
              </w:rPr>
            </w:pPr>
            <w:r>
              <w:rPr>
                <w:sz w:val="24"/>
                <w:szCs w:val="24"/>
              </w:rPr>
              <w:t>General notes:</w:t>
            </w:r>
          </w:p>
        </w:tc>
      </w:tr>
      <w:tr w:rsidR="00180870">
        <w:tc>
          <w:tcPr>
            <w:tcW w:w="9776" w:type="dxa"/>
          </w:tcPr>
          <w:p w:rsidR="00180870" w:rsidRDefault="00180870">
            <w:pPr>
              <w:widowControl w:val="0"/>
              <w:spacing w:line="240" w:lineRule="auto"/>
              <w:jc w:val="both"/>
              <w:rPr>
                <w:sz w:val="24"/>
                <w:szCs w:val="24"/>
              </w:rPr>
            </w:pPr>
          </w:p>
          <w:p w:rsidR="00180870" w:rsidRDefault="00180870">
            <w:pPr>
              <w:widowControl w:val="0"/>
              <w:spacing w:line="240" w:lineRule="auto"/>
              <w:jc w:val="both"/>
              <w:rPr>
                <w:sz w:val="24"/>
                <w:szCs w:val="24"/>
              </w:rPr>
            </w:pPr>
          </w:p>
          <w:p w:rsidR="00180870" w:rsidRDefault="00180870">
            <w:pPr>
              <w:widowControl w:val="0"/>
              <w:spacing w:line="240" w:lineRule="auto"/>
              <w:jc w:val="both"/>
              <w:rPr>
                <w:sz w:val="24"/>
                <w:szCs w:val="24"/>
              </w:rPr>
            </w:pPr>
          </w:p>
          <w:p w:rsidR="00180870" w:rsidRDefault="00180870">
            <w:pPr>
              <w:widowControl w:val="0"/>
              <w:spacing w:line="240" w:lineRule="auto"/>
              <w:jc w:val="both"/>
              <w:rPr>
                <w:sz w:val="24"/>
                <w:szCs w:val="24"/>
              </w:rPr>
            </w:pPr>
          </w:p>
          <w:p w:rsidR="00180870" w:rsidRDefault="00180870">
            <w:pPr>
              <w:widowControl w:val="0"/>
              <w:spacing w:line="240" w:lineRule="auto"/>
              <w:jc w:val="both"/>
              <w:rPr>
                <w:sz w:val="24"/>
                <w:szCs w:val="24"/>
              </w:rPr>
            </w:pPr>
          </w:p>
          <w:p w:rsidR="00180870" w:rsidRDefault="00180870">
            <w:pPr>
              <w:widowControl w:val="0"/>
              <w:spacing w:line="240" w:lineRule="auto"/>
              <w:jc w:val="both"/>
              <w:rPr>
                <w:sz w:val="24"/>
                <w:szCs w:val="24"/>
              </w:rPr>
            </w:pPr>
          </w:p>
          <w:p w:rsidR="00180870" w:rsidRDefault="00180870">
            <w:pPr>
              <w:widowControl w:val="0"/>
              <w:spacing w:line="240" w:lineRule="auto"/>
              <w:jc w:val="both"/>
              <w:rPr>
                <w:sz w:val="24"/>
                <w:szCs w:val="24"/>
              </w:rPr>
            </w:pPr>
          </w:p>
          <w:p w:rsidR="00180870" w:rsidRDefault="00180870">
            <w:pPr>
              <w:widowControl w:val="0"/>
              <w:spacing w:line="240" w:lineRule="auto"/>
              <w:jc w:val="both"/>
              <w:rPr>
                <w:sz w:val="24"/>
                <w:szCs w:val="24"/>
              </w:rPr>
            </w:pPr>
          </w:p>
          <w:p w:rsidR="00046C71" w:rsidRDefault="00046C71">
            <w:pPr>
              <w:widowControl w:val="0"/>
              <w:spacing w:line="240" w:lineRule="auto"/>
              <w:jc w:val="both"/>
              <w:rPr>
                <w:sz w:val="24"/>
                <w:szCs w:val="24"/>
              </w:rPr>
            </w:pPr>
          </w:p>
          <w:p w:rsidR="00180870" w:rsidRDefault="00180870">
            <w:pPr>
              <w:widowControl w:val="0"/>
              <w:spacing w:line="240" w:lineRule="auto"/>
              <w:jc w:val="both"/>
              <w:rPr>
                <w:sz w:val="24"/>
                <w:szCs w:val="24"/>
              </w:rPr>
            </w:pPr>
          </w:p>
          <w:p w:rsidR="00180870" w:rsidRDefault="00180870">
            <w:pPr>
              <w:widowControl w:val="0"/>
              <w:spacing w:line="240" w:lineRule="auto"/>
              <w:jc w:val="both"/>
              <w:rPr>
                <w:sz w:val="24"/>
                <w:szCs w:val="24"/>
              </w:rPr>
            </w:pPr>
          </w:p>
        </w:tc>
      </w:tr>
      <w:tr w:rsidR="00180870">
        <w:tc>
          <w:tcPr>
            <w:tcW w:w="9776" w:type="dxa"/>
          </w:tcPr>
          <w:p w:rsidR="00180870" w:rsidRDefault="000118E7">
            <w:pPr>
              <w:widowControl w:val="0"/>
              <w:spacing w:line="240" w:lineRule="auto"/>
              <w:jc w:val="both"/>
              <w:rPr>
                <w:sz w:val="24"/>
                <w:szCs w:val="24"/>
              </w:rPr>
            </w:pPr>
            <w:r>
              <w:rPr>
                <w:sz w:val="24"/>
                <w:szCs w:val="24"/>
              </w:rPr>
              <w:t xml:space="preserve">Find 2 or 3 pieces of data, examples, etc. that support your role’s stance on this question: </w:t>
            </w:r>
          </w:p>
        </w:tc>
      </w:tr>
      <w:tr w:rsidR="00180870">
        <w:tc>
          <w:tcPr>
            <w:tcW w:w="9776" w:type="dxa"/>
          </w:tcPr>
          <w:p w:rsidR="00180870" w:rsidRDefault="00180870">
            <w:pPr>
              <w:widowControl w:val="0"/>
              <w:numPr>
                <w:ilvl w:val="0"/>
                <w:numId w:val="6"/>
              </w:numPr>
              <w:spacing w:line="240" w:lineRule="auto"/>
              <w:jc w:val="both"/>
              <w:rPr>
                <w:sz w:val="24"/>
                <w:szCs w:val="24"/>
              </w:rPr>
            </w:pPr>
          </w:p>
          <w:p w:rsidR="00180870" w:rsidRDefault="00180870">
            <w:pPr>
              <w:widowControl w:val="0"/>
              <w:spacing w:line="240" w:lineRule="auto"/>
              <w:jc w:val="both"/>
              <w:rPr>
                <w:sz w:val="24"/>
                <w:szCs w:val="24"/>
              </w:rPr>
            </w:pPr>
          </w:p>
          <w:p w:rsidR="00180870" w:rsidRDefault="00180870">
            <w:pPr>
              <w:widowControl w:val="0"/>
              <w:spacing w:line="240" w:lineRule="auto"/>
              <w:jc w:val="both"/>
              <w:rPr>
                <w:sz w:val="24"/>
                <w:szCs w:val="24"/>
              </w:rPr>
            </w:pPr>
          </w:p>
          <w:p w:rsidR="00046C71" w:rsidRDefault="00046C71">
            <w:pPr>
              <w:widowControl w:val="0"/>
              <w:spacing w:line="240" w:lineRule="auto"/>
              <w:jc w:val="both"/>
              <w:rPr>
                <w:sz w:val="24"/>
                <w:szCs w:val="24"/>
              </w:rPr>
            </w:pPr>
          </w:p>
          <w:p w:rsidR="00180870" w:rsidRDefault="00180870">
            <w:pPr>
              <w:widowControl w:val="0"/>
              <w:spacing w:line="240" w:lineRule="auto"/>
              <w:jc w:val="both"/>
              <w:rPr>
                <w:sz w:val="24"/>
                <w:szCs w:val="24"/>
              </w:rPr>
            </w:pPr>
          </w:p>
          <w:p w:rsidR="00180870" w:rsidRDefault="00180870">
            <w:pPr>
              <w:widowControl w:val="0"/>
              <w:numPr>
                <w:ilvl w:val="0"/>
                <w:numId w:val="6"/>
              </w:numPr>
              <w:spacing w:line="240" w:lineRule="auto"/>
              <w:jc w:val="both"/>
              <w:rPr>
                <w:sz w:val="24"/>
                <w:szCs w:val="24"/>
              </w:rPr>
            </w:pPr>
          </w:p>
          <w:p w:rsidR="00180870" w:rsidRDefault="00180870">
            <w:pPr>
              <w:widowControl w:val="0"/>
              <w:spacing w:line="240" w:lineRule="auto"/>
              <w:jc w:val="both"/>
              <w:rPr>
                <w:sz w:val="24"/>
                <w:szCs w:val="24"/>
              </w:rPr>
            </w:pPr>
          </w:p>
          <w:p w:rsidR="00180870" w:rsidRDefault="00180870">
            <w:pPr>
              <w:widowControl w:val="0"/>
              <w:spacing w:line="240" w:lineRule="auto"/>
              <w:jc w:val="both"/>
              <w:rPr>
                <w:sz w:val="24"/>
                <w:szCs w:val="24"/>
              </w:rPr>
            </w:pPr>
          </w:p>
          <w:p w:rsidR="00046C71" w:rsidRDefault="00046C71">
            <w:pPr>
              <w:widowControl w:val="0"/>
              <w:spacing w:line="240" w:lineRule="auto"/>
              <w:jc w:val="both"/>
              <w:rPr>
                <w:sz w:val="24"/>
                <w:szCs w:val="24"/>
              </w:rPr>
            </w:pPr>
          </w:p>
          <w:p w:rsidR="00180870" w:rsidRDefault="00180870">
            <w:pPr>
              <w:widowControl w:val="0"/>
              <w:spacing w:line="240" w:lineRule="auto"/>
              <w:jc w:val="both"/>
              <w:rPr>
                <w:sz w:val="24"/>
                <w:szCs w:val="24"/>
              </w:rPr>
            </w:pPr>
          </w:p>
          <w:p w:rsidR="00180870" w:rsidRDefault="00180870">
            <w:pPr>
              <w:widowControl w:val="0"/>
              <w:numPr>
                <w:ilvl w:val="0"/>
                <w:numId w:val="6"/>
              </w:numPr>
              <w:spacing w:line="240" w:lineRule="auto"/>
              <w:jc w:val="both"/>
              <w:rPr>
                <w:sz w:val="24"/>
                <w:szCs w:val="24"/>
              </w:rPr>
            </w:pPr>
          </w:p>
          <w:p w:rsidR="00180870" w:rsidRDefault="00180870">
            <w:pPr>
              <w:widowControl w:val="0"/>
              <w:spacing w:line="240" w:lineRule="auto"/>
              <w:jc w:val="both"/>
              <w:rPr>
                <w:sz w:val="24"/>
                <w:szCs w:val="24"/>
              </w:rPr>
            </w:pPr>
          </w:p>
          <w:p w:rsidR="00180870" w:rsidRDefault="00180870">
            <w:pPr>
              <w:widowControl w:val="0"/>
              <w:spacing w:line="240" w:lineRule="auto"/>
              <w:jc w:val="both"/>
              <w:rPr>
                <w:sz w:val="24"/>
                <w:szCs w:val="24"/>
              </w:rPr>
            </w:pPr>
          </w:p>
          <w:p w:rsidR="00180870" w:rsidRDefault="00180870">
            <w:pPr>
              <w:widowControl w:val="0"/>
              <w:spacing w:line="240" w:lineRule="auto"/>
              <w:jc w:val="both"/>
              <w:rPr>
                <w:sz w:val="24"/>
                <w:szCs w:val="24"/>
              </w:rPr>
            </w:pPr>
          </w:p>
          <w:p w:rsidR="00046C71" w:rsidRDefault="00046C71">
            <w:pPr>
              <w:widowControl w:val="0"/>
              <w:spacing w:line="240" w:lineRule="auto"/>
              <w:jc w:val="both"/>
              <w:rPr>
                <w:sz w:val="24"/>
                <w:szCs w:val="24"/>
              </w:rPr>
            </w:pPr>
          </w:p>
          <w:p w:rsidR="00A533F8" w:rsidRDefault="00A533F8">
            <w:pPr>
              <w:widowControl w:val="0"/>
              <w:spacing w:line="240" w:lineRule="auto"/>
              <w:jc w:val="both"/>
              <w:rPr>
                <w:sz w:val="24"/>
                <w:szCs w:val="24"/>
              </w:rPr>
            </w:pPr>
          </w:p>
        </w:tc>
      </w:tr>
      <w:tr w:rsidR="00180870">
        <w:tc>
          <w:tcPr>
            <w:tcW w:w="9776" w:type="dxa"/>
          </w:tcPr>
          <w:p w:rsidR="00180870" w:rsidRDefault="000118E7">
            <w:pPr>
              <w:widowControl w:val="0"/>
              <w:spacing w:line="240" w:lineRule="auto"/>
              <w:jc w:val="both"/>
              <w:rPr>
                <w:sz w:val="24"/>
                <w:szCs w:val="24"/>
              </w:rPr>
            </w:pPr>
            <w:r>
              <w:rPr>
                <w:b/>
                <w:sz w:val="24"/>
                <w:szCs w:val="24"/>
              </w:rPr>
              <w:lastRenderedPageBreak/>
              <w:t>Statement 2</w:t>
            </w:r>
            <w:r>
              <w:rPr>
                <w:sz w:val="24"/>
                <w:szCs w:val="24"/>
              </w:rPr>
              <w:t xml:space="preserve">: Governments should be responsible for stopping child labor. </w:t>
            </w:r>
          </w:p>
          <w:p w:rsidR="00180870" w:rsidRDefault="000118E7">
            <w:pPr>
              <w:widowControl w:val="0"/>
              <w:numPr>
                <w:ilvl w:val="0"/>
                <w:numId w:val="2"/>
              </w:numPr>
              <w:spacing w:line="240" w:lineRule="auto"/>
              <w:jc w:val="both"/>
              <w:rPr>
                <w:sz w:val="24"/>
                <w:szCs w:val="24"/>
              </w:rPr>
            </w:pPr>
            <w:r>
              <w:rPr>
                <w:b/>
                <w:sz w:val="24"/>
                <w:szCs w:val="24"/>
              </w:rPr>
              <w:t>AGREE</w:t>
            </w:r>
            <w:r>
              <w:rPr>
                <w:sz w:val="24"/>
                <w:szCs w:val="24"/>
              </w:rPr>
              <w:t>: Students B</w:t>
            </w:r>
          </w:p>
          <w:p w:rsidR="00180870" w:rsidRDefault="000118E7">
            <w:pPr>
              <w:widowControl w:val="0"/>
              <w:numPr>
                <w:ilvl w:val="0"/>
                <w:numId w:val="2"/>
              </w:numPr>
              <w:spacing w:line="240" w:lineRule="auto"/>
              <w:jc w:val="both"/>
              <w:rPr>
                <w:sz w:val="24"/>
                <w:szCs w:val="24"/>
              </w:rPr>
            </w:pPr>
            <w:r>
              <w:rPr>
                <w:b/>
                <w:sz w:val="24"/>
                <w:szCs w:val="24"/>
              </w:rPr>
              <w:t>DISAGREE</w:t>
            </w:r>
            <w:r>
              <w:rPr>
                <w:sz w:val="24"/>
                <w:szCs w:val="24"/>
              </w:rPr>
              <w:t>: Students A</w:t>
            </w:r>
          </w:p>
        </w:tc>
      </w:tr>
      <w:tr w:rsidR="00180870">
        <w:tc>
          <w:tcPr>
            <w:tcW w:w="9776" w:type="dxa"/>
          </w:tcPr>
          <w:p w:rsidR="00180870" w:rsidRDefault="000118E7">
            <w:pPr>
              <w:widowControl w:val="0"/>
              <w:spacing w:line="240" w:lineRule="auto"/>
              <w:jc w:val="both"/>
              <w:rPr>
                <w:sz w:val="24"/>
                <w:szCs w:val="24"/>
              </w:rPr>
            </w:pPr>
            <w:r>
              <w:rPr>
                <w:sz w:val="24"/>
                <w:szCs w:val="24"/>
              </w:rPr>
              <w:t>General notes:</w:t>
            </w:r>
          </w:p>
        </w:tc>
      </w:tr>
      <w:tr w:rsidR="00180870">
        <w:tc>
          <w:tcPr>
            <w:tcW w:w="9776" w:type="dxa"/>
          </w:tcPr>
          <w:p w:rsidR="00180870" w:rsidRDefault="00180870">
            <w:pPr>
              <w:widowControl w:val="0"/>
              <w:spacing w:line="240" w:lineRule="auto"/>
              <w:jc w:val="both"/>
              <w:rPr>
                <w:sz w:val="24"/>
                <w:szCs w:val="24"/>
              </w:rPr>
            </w:pPr>
          </w:p>
          <w:p w:rsidR="00180870" w:rsidRDefault="00180870">
            <w:pPr>
              <w:widowControl w:val="0"/>
              <w:spacing w:line="240" w:lineRule="auto"/>
              <w:jc w:val="both"/>
              <w:rPr>
                <w:sz w:val="24"/>
                <w:szCs w:val="24"/>
              </w:rPr>
            </w:pPr>
          </w:p>
          <w:p w:rsidR="00180870" w:rsidRDefault="00180870">
            <w:pPr>
              <w:widowControl w:val="0"/>
              <w:spacing w:line="240" w:lineRule="auto"/>
              <w:jc w:val="both"/>
              <w:rPr>
                <w:sz w:val="24"/>
                <w:szCs w:val="24"/>
              </w:rPr>
            </w:pPr>
          </w:p>
          <w:p w:rsidR="00180870" w:rsidRDefault="00180870">
            <w:pPr>
              <w:widowControl w:val="0"/>
              <w:spacing w:line="240" w:lineRule="auto"/>
              <w:jc w:val="both"/>
              <w:rPr>
                <w:sz w:val="24"/>
                <w:szCs w:val="24"/>
              </w:rPr>
            </w:pPr>
          </w:p>
          <w:p w:rsidR="00180870" w:rsidRDefault="00180870">
            <w:pPr>
              <w:widowControl w:val="0"/>
              <w:spacing w:line="240" w:lineRule="auto"/>
              <w:jc w:val="both"/>
              <w:rPr>
                <w:sz w:val="24"/>
                <w:szCs w:val="24"/>
              </w:rPr>
            </w:pPr>
          </w:p>
          <w:p w:rsidR="00046C71" w:rsidRDefault="00046C71">
            <w:pPr>
              <w:widowControl w:val="0"/>
              <w:spacing w:line="240" w:lineRule="auto"/>
              <w:jc w:val="both"/>
              <w:rPr>
                <w:sz w:val="24"/>
                <w:szCs w:val="24"/>
              </w:rPr>
            </w:pPr>
          </w:p>
          <w:p w:rsidR="00180870" w:rsidRDefault="00180870">
            <w:pPr>
              <w:widowControl w:val="0"/>
              <w:spacing w:line="240" w:lineRule="auto"/>
              <w:jc w:val="both"/>
              <w:rPr>
                <w:sz w:val="24"/>
                <w:szCs w:val="24"/>
              </w:rPr>
            </w:pPr>
          </w:p>
          <w:p w:rsidR="00180870" w:rsidRDefault="00180870">
            <w:pPr>
              <w:widowControl w:val="0"/>
              <w:spacing w:line="240" w:lineRule="auto"/>
              <w:jc w:val="both"/>
              <w:rPr>
                <w:sz w:val="24"/>
                <w:szCs w:val="24"/>
              </w:rPr>
            </w:pPr>
          </w:p>
          <w:p w:rsidR="00180870" w:rsidRDefault="00180870">
            <w:pPr>
              <w:widowControl w:val="0"/>
              <w:spacing w:line="240" w:lineRule="auto"/>
              <w:jc w:val="both"/>
              <w:rPr>
                <w:sz w:val="24"/>
                <w:szCs w:val="24"/>
              </w:rPr>
            </w:pPr>
          </w:p>
          <w:p w:rsidR="00180870" w:rsidRDefault="00180870">
            <w:pPr>
              <w:widowControl w:val="0"/>
              <w:spacing w:line="240" w:lineRule="auto"/>
              <w:jc w:val="both"/>
              <w:rPr>
                <w:sz w:val="24"/>
                <w:szCs w:val="24"/>
              </w:rPr>
            </w:pPr>
          </w:p>
          <w:p w:rsidR="00180870" w:rsidRDefault="00180870">
            <w:pPr>
              <w:widowControl w:val="0"/>
              <w:spacing w:line="240" w:lineRule="auto"/>
              <w:jc w:val="both"/>
              <w:rPr>
                <w:sz w:val="24"/>
                <w:szCs w:val="24"/>
              </w:rPr>
            </w:pPr>
          </w:p>
        </w:tc>
      </w:tr>
      <w:tr w:rsidR="00180870">
        <w:tc>
          <w:tcPr>
            <w:tcW w:w="9776" w:type="dxa"/>
          </w:tcPr>
          <w:p w:rsidR="00180870" w:rsidRDefault="000118E7">
            <w:pPr>
              <w:widowControl w:val="0"/>
              <w:spacing w:line="240" w:lineRule="auto"/>
              <w:jc w:val="both"/>
              <w:rPr>
                <w:sz w:val="24"/>
                <w:szCs w:val="24"/>
              </w:rPr>
            </w:pPr>
            <w:r>
              <w:rPr>
                <w:sz w:val="24"/>
                <w:szCs w:val="24"/>
              </w:rPr>
              <w:t xml:space="preserve">Find 2 or 3 pieces of data, examples, etc. that support your role’s stance on this question: </w:t>
            </w:r>
          </w:p>
        </w:tc>
      </w:tr>
      <w:tr w:rsidR="00180870">
        <w:tc>
          <w:tcPr>
            <w:tcW w:w="9776" w:type="dxa"/>
          </w:tcPr>
          <w:p w:rsidR="00180870" w:rsidRDefault="00180870">
            <w:pPr>
              <w:widowControl w:val="0"/>
              <w:numPr>
                <w:ilvl w:val="0"/>
                <w:numId w:val="2"/>
              </w:numPr>
              <w:spacing w:line="240" w:lineRule="auto"/>
              <w:jc w:val="both"/>
              <w:rPr>
                <w:sz w:val="24"/>
                <w:szCs w:val="24"/>
              </w:rPr>
            </w:pPr>
          </w:p>
          <w:p w:rsidR="00180870" w:rsidRDefault="00180870">
            <w:pPr>
              <w:widowControl w:val="0"/>
              <w:spacing w:line="240" w:lineRule="auto"/>
              <w:jc w:val="both"/>
              <w:rPr>
                <w:sz w:val="24"/>
                <w:szCs w:val="24"/>
              </w:rPr>
            </w:pPr>
          </w:p>
          <w:p w:rsidR="00180870" w:rsidRDefault="00180870">
            <w:pPr>
              <w:widowControl w:val="0"/>
              <w:spacing w:line="240" w:lineRule="auto"/>
              <w:jc w:val="both"/>
              <w:rPr>
                <w:sz w:val="24"/>
                <w:szCs w:val="24"/>
              </w:rPr>
            </w:pPr>
          </w:p>
          <w:p w:rsidR="00046C71" w:rsidRDefault="00046C71">
            <w:pPr>
              <w:widowControl w:val="0"/>
              <w:spacing w:line="240" w:lineRule="auto"/>
              <w:jc w:val="both"/>
              <w:rPr>
                <w:sz w:val="24"/>
                <w:szCs w:val="24"/>
              </w:rPr>
            </w:pPr>
          </w:p>
          <w:p w:rsidR="00180870" w:rsidRDefault="00180870">
            <w:pPr>
              <w:widowControl w:val="0"/>
              <w:spacing w:line="240" w:lineRule="auto"/>
              <w:jc w:val="both"/>
              <w:rPr>
                <w:sz w:val="24"/>
                <w:szCs w:val="24"/>
              </w:rPr>
            </w:pPr>
          </w:p>
          <w:p w:rsidR="00180870" w:rsidRDefault="00180870">
            <w:pPr>
              <w:widowControl w:val="0"/>
              <w:numPr>
                <w:ilvl w:val="0"/>
                <w:numId w:val="2"/>
              </w:numPr>
              <w:spacing w:line="240" w:lineRule="auto"/>
              <w:jc w:val="both"/>
              <w:rPr>
                <w:sz w:val="24"/>
                <w:szCs w:val="24"/>
              </w:rPr>
            </w:pPr>
          </w:p>
          <w:p w:rsidR="00180870" w:rsidRDefault="00180870">
            <w:pPr>
              <w:widowControl w:val="0"/>
              <w:spacing w:line="240" w:lineRule="auto"/>
              <w:jc w:val="both"/>
              <w:rPr>
                <w:sz w:val="24"/>
                <w:szCs w:val="24"/>
              </w:rPr>
            </w:pPr>
          </w:p>
          <w:p w:rsidR="00180870" w:rsidRDefault="00180870">
            <w:pPr>
              <w:widowControl w:val="0"/>
              <w:spacing w:line="240" w:lineRule="auto"/>
              <w:jc w:val="both"/>
              <w:rPr>
                <w:sz w:val="24"/>
                <w:szCs w:val="24"/>
              </w:rPr>
            </w:pPr>
          </w:p>
          <w:p w:rsidR="00180870" w:rsidRDefault="00180870">
            <w:pPr>
              <w:widowControl w:val="0"/>
              <w:spacing w:line="240" w:lineRule="auto"/>
              <w:jc w:val="both"/>
              <w:rPr>
                <w:sz w:val="24"/>
                <w:szCs w:val="24"/>
              </w:rPr>
            </w:pPr>
          </w:p>
          <w:p w:rsidR="00046C71" w:rsidRDefault="00046C71">
            <w:pPr>
              <w:widowControl w:val="0"/>
              <w:spacing w:line="240" w:lineRule="auto"/>
              <w:jc w:val="both"/>
              <w:rPr>
                <w:sz w:val="24"/>
                <w:szCs w:val="24"/>
              </w:rPr>
            </w:pPr>
          </w:p>
          <w:p w:rsidR="00180870" w:rsidRDefault="00180870">
            <w:pPr>
              <w:widowControl w:val="0"/>
              <w:numPr>
                <w:ilvl w:val="0"/>
                <w:numId w:val="2"/>
              </w:numPr>
              <w:spacing w:line="240" w:lineRule="auto"/>
              <w:jc w:val="both"/>
              <w:rPr>
                <w:sz w:val="24"/>
                <w:szCs w:val="24"/>
              </w:rPr>
            </w:pPr>
          </w:p>
          <w:p w:rsidR="00180870" w:rsidRDefault="00180870">
            <w:pPr>
              <w:widowControl w:val="0"/>
              <w:spacing w:line="240" w:lineRule="auto"/>
              <w:jc w:val="both"/>
              <w:rPr>
                <w:sz w:val="24"/>
                <w:szCs w:val="24"/>
              </w:rPr>
            </w:pPr>
          </w:p>
          <w:p w:rsidR="00180870" w:rsidRDefault="00180870">
            <w:pPr>
              <w:widowControl w:val="0"/>
              <w:spacing w:line="240" w:lineRule="auto"/>
              <w:jc w:val="both"/>
              <w:rPr>
                <w:sz w:val="24"/>
                <w:szCs w:val="24"/>
              </w:rPr>
            </w:pPr>
          </w:p>
          <w:p w:rsidR="00180870" w:rsidRDefault="00180870">
            <w:pPr>
              <w:widowControl w:val="0"/>
              <w:spacing w:line="240" w:lineRule="auto"/>
              <w:jc w:val="both"/>
              <w:rPr>
                <w:sz w:val="24"/>
                <w:szCs w:val="24"/>
              </w:rPr>
            </w:pPr>
          </w:p>
          <w:p w:rsidR="00046C71" w:rsidRDefault="00046C71">
            <w:pPr>
              <w:widowControl w:val="0"/>
              <w:spacing w:line="240" w:lineRule="auto"/>
              <w:jc w:val="both"/>
              <w:rPr>
                <w:sz w:val="24"/>
                <w:szCs w:val="24"/>
              </w:rPr>
            </w:pPr>
          </w:p>
          <w:p w:rsidR="00180870" w:rsidRDefault="00180870">
            <w:pPr>
              <w:widowControl w:val="0"/>
              <w:spacing w:line="240" w:lineRule="auto"/>
              <w:jc w:val="both"/>
              <w:rPr>
                <w:sz w:val="24"/>
                <w:szCs w:val="24"/>
              </w:rPr>
            </w:pPr>
          </w:p>
        </w:tc>
      </w:tr>
    </w:tbl>
    <w:p w:rsidR="00180870" w:rsidRDefault="00180870">
      <w:pPr>
        <w:widowControl w:val="0"/>
        <w:spacing w:line="240" w:lineRule="auto"/>
        <w:jc w:val="both"/>
        <w:rPr>
          <w:sz w:val="24"/>
          <w:szCs w:val="24"/>
        </w:rPr>
      </w:pPr>
    </w:p>
    <w:p w:rsidR="00180870" w:rsidRDefault="000118E7">
      <w:pPr>
        <w:widowControl w:val="0"/>
        <w:spacing w:line="240" w:lineRule="auto"/>
        <w:jc w:val="both"/>
        <w:rPr>
          <w:b/>
          <w:sz w:val="24"/>
          <w:szCs w:val="24"/>
        </w:rPr>
      </w:pPr>
      <w:r>
        <w:rPr>
          <w:b/>
          <w:sz w:val="24"/>
          <w:szCs w:val="24"/>
        </w:rPr>
        <w:t xml:space="preserve">Discussion Expressions: </w:t>
      </w:r>
    </w:p>
    <w:p w:rsidR="00180870" w:rsidRDefault="000118E7">
      <w:pPr>
        <w:widowControl w:val="0"/>
        <w:numPr>
          <w:ilvl w:val="0"/>
          <w:numId w:val="4"/>
        </w:numPr>
        <w:spacing w:line="240" w:lineRule="auto"/>
        <w:jc w:val="both"/>
        <w:rPr>
          <w:sz w:val="24"/>
          <w:szCs w:val="24"/>
        </w:rPr>
      </w:pPr>
      <w:r>
        <w:rPr>
          <w:sz w:val="24"/>
          <w:szCs w:val="24"/>
        </w:rPr>
        <w:t>I’m afraid I don’t agree with you…</w:t>
      </w:r>
    </w:p>
    <w:p w:rsidR="00180870" w:rsidRDefault="000118E7">
      <w:pPr>
        <w:widowControl w:val="0"/>
        <w:numPr>
          <w:ilvl w:val="0"/>
          <w:numId w:val="4"/>
        </w:numPr>
        <w:spacing w:line="240" w:lineRule="auto"/>
        <w:jc w:val="both"/>
        <w:rPr>
          <w:sz w:val="24"/>
          <w:szCs w:val="24"/>
        </w:rPr>
      </w:pPr>
      <w:r>
        <w:rPr>
          <w:sz w:val="24"/>
          <w:szCs w:val="24"/>
        </w:rPr>
        <w:t>I see your point. However…</w:t>
      </w:r>
    </w:p>
    <w:p w:rsidR="00180870" w:rsidRDefault="000118E7">
      <w:pPr>
        <w:widowControl w:val="0"/>
        <w:numPr>
          <w:ilvl w:val="0"/>
          <w:numId w:val="4"/>
        </w:numPr>
        <w:spacing w:line="240" w:lineRule="auto"/>
        <w:jc w:val="both"/>
        <w:rPr>
          <w:sz w:val="24"/>
          <w:szCs w:val="24"/>
        </w:rPr>
      </w:pPr>
      <w:r>
        <w:rPr>
          <w:sz w:val="24"/>
          <w:szCs w:val="24"/>
        </w:rPr>
        <w:t>I think that / I don’t think that…</w:t>
      </w:r>
    </w:p>
    <w:p w:rsidR="00180870" w:rsidRDefault="000118E7">
      <w:pPr>
        <w:widowControl w:val="0"/>
        <w:numPr>
          <w:ilvl w:val="0"/>
          <w:numId w:val="4"/>
        </w:numPr>
        <w:spacing w:line="240" w:lineRule="auto"/>
        <w:jc w:val="both"/>
        <w:rPr>
          <w:sz w:val="24"/>
          <w:szCs w:val="24"/>
        </w:rPr>
      </w:pPr>
      <w:r>
        <w:rPr>
          <w:sz w:val="24"/>
          <w:szCs w:val="24"/>
        </w:rPr>
        <w:t>My research shows that…</w:t>
      </w:r>
    </w:p>
    <w:p w:rsidR="00180870" w:rsidRDefault="000118E7">
      <w:pPr>
        <w:widowControl w:val="0"/>
        <w:numPr>
          <w:ilvl w:val="0"/>
          <w:numId w:val="4"/>
        </w:numPr>
        <w:spacing w:line="240" w:lineRule="auto"/>
        <w:jc w:val="both"/>
        <w:rPr>
          <w:sz w:val="24"/>
          <w:szCs w:val="24"/>
        </w:rPr>
      </w:pPr>
      <w:r>
        <w:rPr>
          <w:sz w:val="24"/>
          <w:szCs w:val="24"/>
        </w:rPr>
        <w:t>In my opinion…</w:t>
      </w:r>
    </w:p>
    <w:p w:rsidR="00180870" w:rsidRDefault="000118E7">
      <w:pPr>
        <w:widowControl w:val="0"/>
        <w:numPr>
          <w:ilvl w:val="0"/>
          <w:numId w:val="4"/>
        </w:numPr>
        <w:spacing w:line="240" w:lineRule="auto"/>
        <w:jc w:val="both"/>
        <w:rPr>
          <w:sz w:val="24"/>
          <w:szCs w:val="24"/>
        </w:rPr>
      </w:pPr>
      <w:r>
        <w:rPr>
          <w:sz w:val="24"/>
          <w:szCs w:val="24"/>
        </w:rPr>
        <w:t xml:space="preserve">I agree with you because… </w:t>
      </w:r>
    </w:p>
    <w:p w:rsidR="00180870" w:rsidRDefault="000118E7">
      <w:pPr>
        <w:widowControl w:val="0"/>
        <w:numPr>
          <w:ilvl w:val="0"/>
          <w:numId w:val="4"/>
        </w:numPr>
        <w:spacing w:line="240" w:lineRule="auto"/>
        <w:jc w:val="both"/>
        <w:rPr>
          <w:sz w:val="24"/>
          <w:szCs w:val="24"/>
        </w:rPr>
      </w:pPr>
      <w:r>
        <w:rPr>
          <w:sz w:val="24"/>
          <w:szCs w:val="24"/>
        </w:rPr>
        <w:t xml:space="preserve">Personally, I think… </w:t>
      </w:r>
    </w:p>
    <w:sectPr w:rsidR="00180870" w:rsidSect="00DD4108">
      <w:headerReference w:type="even" r:id="rId9"/>
      <w:headerReference w:type="default" r:id="rId10"/>
      <w:footerReference w:type="even" r:id="rId11"/>
      <w:footerReference w:type="default" r:id="rId12"/>
      <w:headerReference w:type="first" r:id="rId13"/>
      <w:footerReference w:type="first" r:id="rId14"/>
      <w:pgSz w:w="11907" w:h="16839" w:code="9"/>
      <w:pgMar w:top="1134" w:right="1134" w:bottom="1134" w:left="1134" w:header="720" w:footer="340" w:gutter="0"/>
      <w:pgNumType w:start="9"/>
      <w:cols w:space="720"/>
      <w:docGrid w:type="linesAndChars" w:linePitch="3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3DB" w:rsidRDefault="000118E7">
      <w:pPr>
        <w:spacing w:line="240" w:lineRule="auto"/>
      </w:pPr>
      <w:r>
        <w:separator/>
      </w:r>
    </w:p>
  </w:endnote>
  <w:endnote w:type="continuationSeparator" w:id="0">
    <w:p w:rsidR="003453DB" w:rsidRDefault="000118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108" w:rsidRDefault="00DD41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1058"/>
      <w:docPartObj>
        <w:docPartGallery w:val="Page Numbers (Bottom of Page)"/>
        <w:docPartUnique/>
      </w:docPartObj>
    </w:sdtPr>
    <w:sdtEndPr>
      <w:rPr>
        <w:noProof/>
      </w:rPr>
    </w:sdtEndPr>
    <w:sdtContent>
      <w:bookmarkStart w:id="1" w:name="_GoBack" w:displacedByCustomXml="prev"/>
      <w:bookmarkEnd w:id="1" w:displacedByCustomXml="prev"/>
      <w:p w:rsidR="00DD4108" w:rsidRDefault="00DD4108">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DD4108" w:rsidRDefault="00DD41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108" w:rsidRDefault="00DD41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3DB" w:rsidRDefault="000118E7">
      <w:pPr>
        <w:spacing w:line="240" w:lineRule="auto"/>
      </w:pPr>
      <w:r>
        <w:separator/>
      </w:r>
    </w:p>
  </w:footnote>
  <w:footnote w:type="continuationSeparator" w:id="0">
    <w:p w:rsidR="003453DB" w:rsidRDefault="000118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108" w:rsidRDefault="00DD41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870" w:rsidRDefault="000118E7">
    <w:pPr>
      <w:tabs>
        <w:tab w:val="center" w:pos="4680"/>
        <w:tab w:val="right" w:pos="9360"/>
      </w:tabs>
      <w:spacing w:line="240" w:lineRule="auto"/>
      <w:jc w:val="right"/>
      <w:rPr>
        <w:rFonts w:ascii="Calibri" w:eastAsia="Calibri" w:hAnsi="Calibri" w:cs="Calibri"/>
      </w:rPr>
    </w:pPr>
    <w:r>
      <w:rPr>
        <w:rFonts w:ascii="Calibri" w:eastAsia="Calibri" w:hAnsi="Calibri" w:cs="Calibri"/>
      </w:rPr>
      <w:t>Abigail McIver</w:t>
    </w:r>
  </w:p>
  <w:p w:rsidR="00180870" w:rsidRDefault="000118E7">
    <w:pPr>
      <w:tabs>
        <w:tab w:val="center" w:pos="4680"/>
        <w:tab w:val="right" w:pos="9360"/>
      </w:tabs>
      <w:spacing w:line="240" w:lineRule="auto"/>
      <w:jc w:val="right"/>
      <w:rPr>
        <w:rFonts w:ascii="Calibri" w:eastAsia="Calibri" w:hAnsi="Calibri" w:cs="Calibri"/>
      </w:rPr>
    </w:pPr>
    <w:r>
      <w:rPr>
        <w:rFonts w:ascii="Calibri" w:eastAsia="Calibri" w:hAnsi="Calibri" w:cs="Calibri"/>
      </w:rPr>
      <w:t>Toyama SHS</w:t>
    </w:r>
  </w:p>
  <w:p w:rsidR="00180870" w:rsidRDefault="000118E7">
    <w:pPr>
      <w:jc w:val="right"/>
      <w:rPr>
        <w:rFonts w:ascii="Calibri" w:eastAsia="Calibri" w:hAnsi="Calibri" w:cs="Calibri"/>
      </w:rPr>
    </w:pPr>
    <w:r>
      <w:rPr>
        <w:rFonts w:ascii="Calibri" w:eastAsia="Calibri" w:hAnsi="Calibri" w:cs="Calibri"/>
      </w:rPr>
      <w:t>Debate</w:t>
    </w:r>
    <w:r w:rsidR="004670E3">
      <w:rPr>
        <w:rFonts w:ascii="Calibri" w:eastAsia="Calibri" w:hAnsi="Calibri" w:cs="Calibri"/>
      </w:rPr>
      <w:t>・</w:t>
    </w:r>
    <w:r>
      <w:rPr>
        <w:rFonts w:ascii="Calibri" w:eastAsia="Calibri" w:hAnsi="Calibri" w:cs="Calibri"/>
      </w:rPr>
      <w:t>Discussion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108" w:rsidRDefault="00DD41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D5C9B"/>
    <w:multiLevelType w:val="multilevel"/>
    <w:tmpl w:val="DEDE74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4DE0A75"/>
    <w:multiLevelType w:val="multilevel"/>
    <w:tmpl w:val="B25603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2" w15:restartNumberingAfterBreak="0">
    <w:nsid w:val="5E2D25F4"/>
    <w:multiLevelType w:val="multilevel"/>
    <w:tmpl w:val="6194EE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3" w15:restartNumberingAfterBreak="0">
    <w:nsid w:val="5F9D52C6"/>
    <w:multiLevelType w:val="multilevel"/>
    <w:tmpl w:val="564E4682"/>
    <w:lvl w:ilvl="0">
      <w:start w:val="1"/>
      <w:numFmt w:val="bullet"/>
      <w:lvlText w:val="●"/>
      <w:lvlJc w:val="left"/>
      <w:pPr>
        <w:ind w:left="360" w:hanging="360"/>
      </w:pPr>
      <w:rPr>
        <w:rFonts w:ascii="Noto Sans Symbols" w:eastAsia="Noto Sans Symbols" w:hAnsi="Noto Sans Symbols" w:cs="Noto Sans Symbols"/>
        <w:b/>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4" w15:restartNumberingAfterBreak="0">
    <w:nsid w:val="6F89203C"/>
    <w:multiLevelType w:val="multilevel"/>
    <w:tmpl w:val="C2F6DE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5" w15:restartNumberingAfterBreak="0">
    <w:nsid w:val="75CC55F7"/>
    <w:multiLevelType w:val="multilevel"/>
    <w:tmpl w:val="46EE74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rawingGridVerticalSpacing w:val="339"/>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870"/>
    <w:rsid w:val="000118E7"/>
    <w:rsid w:val="00046C71"/>
    <w:rsid w:val="00180870"/>
    <w:rsid w:val="00280876"/>
    <w:rsid w:val="003453DB"/>
    <w:rsid w:val="004670E3"/>
    <w:rsid w:val="00A533F8"/>
    <w:rsid w:val="00B20443"/>
    <w:rsid w:val="00DD4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43DF9F60-3275-4121-957B-3F7098B4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eastAsia="Arial"/>
      <w:color w:val="666666"/>
      <w:sz w:val="30"/>
      <w:szCs w:val="30"/>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280876"/>
    <w:pPr>
      <w:tabs>
        <w:tab w:val="center" w:pos="4252"/>
        <w:tab w:val="right" w:pos="8504"/>
      </w:tabs>
      <w:snapToGrid w:val="0"/>
    </w:pPr>
  </w:style>
  <w:style w:type="character" w:customStyle="1" w:styleId="HeaderChar">
    <w:name w:val="Header Char"/>
    <w:basedOn w:val="DefaultParagraphFont"/>
    <w:link w:val="Header"/>
    <w:uiPriority w:val="99"/>
    <w:rsid w:val="00280876"/>
  </w:style>
  <w:style w:type="paragraph" w:styleId="Footer">
    <w:name w:val="footer"/>
    <w:basedOn w:val="Normal"/>
    <w:link w:val="FooterChar"/>
    <w:uiPriority w:val="99"/>
    <w:unhideWhenUsed/>
    <w:rsid w:val="00280876"/>
    <w:pPr>
      <w:tabs>
        <w:tab w:val="center" w:pos="4252"/>
        <w:tab w:val="right" w:pos="8504"/>
      </w:tabs>
      <w:snapToGrid w:val="0"/>
    </w:pPr>
  </w:style>
  <w:style w:type="character" w:customStyle="1" w:styleId="FooterChar">
    <w:name w:val="Footer Char"/>
    <w:basedOn w:val="DefaultParagraphFont"/>
    <w:link w:val="Footer"/>
    <w:uiPriority w:val="99"/>
    <w:rsid w:val="00280876"/>
  </w:style>
  <w:style w:type="paragraph" w:styleId="BalloonText">
    <w:name w:val="Balloon Text"/>
    <w:basedOn w:val="Normal"/>
    <w:link w:val="BalloonTextChar"/>
    <w:uiPriority w:val="99"/>
    <w:semiHidden/>
    <w:unhideWhenUsed/>
    <w:rsid w:val="004670E3"/>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670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QX7IpYKzBry9JKMAP+oyEELrTg==">CgMxLjAaHQoBMBIYChYIB0ISEhBBcmlhbCBVbmljb2RlIE1TGh0KATESGAoWCAdCEhIQQXJpYWwgVW5pY29kZSBNUxodCgEyEhgKFggHQhISEEFyaWFsIFVuaWNvZGUgTVMaHQoBMxIYChYIB0ISEhBBcmlhbCBVbmljb2RlIE1TGh0KATQSGAoWCAdCEhIQQXJpYWwgVW5pY29kZSBNUxodCgE1EhgKFggHQhISEEFyaWFsIFVuaWNvZGUgTVMyCGguZ2pkZ3hzOAByITFqeWgtZVNLWW04UVoycXl6d0c5ZkNCVmxQZ1pObkVZ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6</cp:revision>
  <cp:lastPrinted>2024-01-22T01:42:00Z</cp:lastPrinted>
  <dcterms:created xsi:type="dcterms:W3CDTF">2024-01-19T00:09:00Z</dcterms:created>
  <dcterms:modified xsi:type="dcterms:W3CDTF">2024-01-31T05:21:00Z</dcterms:modified>
</cp:coreProperties>
</file>