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4"/>
          <w:szCs w:val="24"/>
        </w:rPr>
      </w:pPr>
      <w:r w:rsidDel="00000000" w:rsidR="00000000" w:rsidRPr="00000000">
        <w:rPr>
          <w:b w:val="1"/>
          <w:bCs w:val="1"/>
          <w:sz w:val="24"/>
          <w:szCs w:val="24"/>
          <w:rtl w:val="0"/>
        </w:rPr>
        <w:t xml:space="preserve">How are you?</w:t>
      </w:r>
    </w:p>
    <w:p w:rsidR="00000000" w:rsidDel="00000000" w:rsidP="00000000" w:rsidRDefault="00000000" w:rsidRPr="00000000" w14:paraId="00000002">
      <w:pPr>
        <w:spacing w:line="36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03">
      <w:pPr>
        <w:spacing w:line="360" w:lineRule="auto"/>
        <w:jc w:val="left"/>
        <w:rPr>
          <w:sz w:val="24"/>
          <w:szCs w:val="24"/>
        </w:rPr>
      </w:pPr>
      <w:r w:rsidDel="00000000" w:rsidR="00000000" w:rsidRPr="00000000">
        <w:rPr>
          <w:b w:val="1"/>
          <w:bCs w:val="1"/>
          <w:sz w:val="24"/>
          <w:szCs w:val="24"/>
          <w:rtl w:val="0"/>
        </w:rPr>
        <w:t xml:space="preserve">Class Time: </w:t>
      </w:r>
      <w:r w:rsidDel="00000000" w:rsidR="00000000" w:rsidRPr="00000000">
        <w:rPr>
          <w:sz w:val="24"/>
          <w:szCs w:val="24"/>
          <w:rtl w:val="0"/>
        </w:rPr>
        <w:t xml:space="preserve">45 Minutes</w:t>
      </w:r>
    </w:p>
    <w:p w:rsidR="00000000" w:rsidDel="00000000" w:rsidP="00000000" w:rsidRDefault="00000000" w:rsidRPr="00000000" w14:paraId="00000004">
      <w:pPr>
        <w:spacing w:line="360" w:lineRule="auto"/>
        <w:jc w:val="left"/>
        <w:rPr>
          <w:sz w:val="24"/>
          <w:szCs w:val="24"/>
        </w:rPr>
      </w:pPr>
      <w:r w:rsidDel="00000000" w:rsidR="00000000" w:rsidRPr="00000000">
        <w:rPr>
          <w:b w:val="1"/>
          <w:bCs w:val="1"/>
          <w:sz w:val="24"/>
          <w:szCs w:val="24"/>
          <w:rtl w:val="0"/>
        </w:rPr>
        <w:t xml:space="preserve">Class Size: </w:t>
      </w:r>
      <w:r w:rsidDel="00000000" w:rsidR="00000000" w:rsidRPr="00000000">
        <w:rPr>
          <w:sz w:val="24"/>
          <w:szCs w:val="24"/>
          <w:rtl w:val="0"/>
        </w:rPr>
        <w:t xml:space="preserve">20-30 Students</w:t>
      </w:r>
    </w:p>
    <w:p w:rsidR="00000000" w:rsidDel="00000000" w:rsidP="00000000" w:rsidRDefault="00000000" w:rsidRPr="00000000" w14:paraId="00000005">
      <w:pPr>
        <w:spacing w:line="360" w:lineRule="auto"/>
        <w:jc w:val="left"/>
        <w:rPr>
          <w:sz w:val="24"/>
          <w:szCs w:val="24"/>
        </w:rPr>
      </w:pPr>
      <w:r w:rsidDel="00000000" w:rsidR="00000000" w:rsidRPr="00000000">
        <w:rPr>
          <w:b w:val="1"/>
          <w:bCs w:val="1"/>
          <w:sz w:val="24"/>
          <w:szCs w:val="24"/>
          <w:rtl w:val="0"/>
        </w:rPr>
        <w:t xml:space="preserve">Target Audience: </w:t>
      </w:r>
      <w:r w:rsidDel="00000000" w:rsidR="00000000" w:rsidRPr="00000000">
        <w:rPr>
          <w:sz w:val="24"/>
          <w:szCs w:val="24"/>
          <w:rtl w:val="0"/>
        </w:rPr>
        <w:t xml:space="preserve">ES 1st - 3rd Grade</w:t>
      </w:r>
    </w:p>
    <w:p w:rsidR="00000000" w:rsidDel="00000000" w:rsidP="00000000" w:rsidRDefault="00000000" w:rsidRPr="00000000" w14:paraId="00000006">
      <w:pPr>
        <w:spacing w:line="360" w:lineRule="auto"/>
        <w:jc w:val="left"/>
        <w:rPr>
          <w:b w:val="1"/>
          <w:bCs w:val="1"/>
          <w:sz w:val="24"/>
          <w:szCs w:val="24"/>
        </w:rPr>
      </w:pPr>
      <w:r w:rsidDel="00000000" w:rsidR="00000000" w:rsidRPr="00000000">
        <w:rPr>
          <w:b w:val="1"/>
          <w:bCs w:val="1"/>
          <w:sz w:val="24"/>
          <w:szCs w:val="24"/>
          <w:rtl w:val="0"/>
        </w:rPr>
        <w:t xml:space="preserve">Objective: </w:t>
      </w:r>
    </w:p>
    <w:p w:rsidR="00000000" w:rsidDel="00000000" w:rsidP="00000000" w:rsidRDefault="00000000" w:rsidRPr="00000000" w14:paraId="00000007">
      <w:pPr>
        <w:spacing w:line="360" w:lineRule="auto"/>
        <w:jc w:val="left"/>
        <w:rPr>
          <w:sz w:val="24"/>
          <w:szCs w:val="24"/>
        </w:rPr>
      </w:pPr>
      <w:r w:rsidDel="00000000" w:rsidR="00000000" w:rsidRPr="00000000">
        <w:rPr>
          <w:sz w:val="24"/>
          <w:szCs w:val="24"/>
          <w:rtl w:val="0"/>
        </w:rPr>
        <w:t xml:space="preserve">In one class, the students will be able to play multiple games using the English words for emotions.</w:t>
      </w:r>
    </w:p>
    <w:p w:rsidR="00000000" w:rsidDel="00000000" w:rsidP="00000000" w:rsidRDefault="00000000" w:rsidRPr="00000000" w14:paraId="00000008">
      <w:pPr>
        <w:spacing w:line="360" w:lineRule="auto"/>
        <w:jc w:val="left"/>
        <w:rPr>
          <w:b w:val="1"/>
          <w:bCs w:val="1"/>
          <w:sz w:val="24"/>
          <w:szCs w:val="24"/>
        </w:rPr>
      </w:pPr>
      <w:sdt>
        <w:sdtPr>
          <w:id w:val="-2009988128"/>
          <w:tag w:val="goog_rdk_0"/>
        </w:sdtPr>
        <w:sdtContent>
          <w:r w:rsidDel="00000000" w:rsidR="00000000" w:rsidRPr="00000000">
            <w:rPr>
              <w:rFonts w:ascii="Arial Unicode MS" w:cs="Arial Unicode MS" w:eastAsia="Arial Unicode MS" w:hAnsi="Arial Unicode MS"/>
              <w:b w:val="1"/>
              <w:bCs w:val="1"/>
              <w:sz w:val="24"/>
              <w:szCs w:val="24"/>
              <w:rtl w:val="0"/>
            </w:rPr>
            <w:t xml:space="preserve">目的: </w:t>
          </w:r>
        </w:sdtContent>
      </w:sdt>
      <w:r w:rsidDel="00000000" w:rsidR="00000000" w:rsidRPr="00000000">
        <w:rPr>
          <w:rtl w:val="0"/>
        </w:rPr>
      </w:r>
    </w:p>
    <w:p w:rsidR="00000000" w:rsidDel="00000000" w:rsidP="00000000" w:rsidRDefault="00000000" w:rsidRPr="00000000" w14:paraId="00000009">
      <w:pPr>
        <w:spacing w:line="360" w:lineRule="auto"/>
        <w:jc w:val="left"/>
        <w:rPr>
          <w:sz w:val="24"/>
          <w:szCs w:val="24"/>
        </w:rPr>
      </w:pPr>
      <w:sdt>
        <w:sdtPr>
          <w:id w:val="-348116518"/>
          <w:tag w:val="goog_rdk_1"/>
        </w:sdtPr>
        <w:sdtContent>
          <w:r w:rsidDel="00000000" w:rsidR="00000000" w:rsidRPr="00000000">
            <w:rPr>
              <w:rFonts w:ascii="Arial Unicode MS" w:cs="Arial Unicode MS" w:eastAsia="Arial Unicode MS" w:hAnsi="Arial Unicode MS"/>
              <w:sz w:val="24"/>
              <w:szCs w:val="24"/>
              <w:rtl w:val="0"/>
            </w:rPr>
            <w:t xml:space="preserve">たくさんのゲームを通して感情の英語名を学ぶ。</w:t>
          </w:r>
        </w:sdtContent>
      </w:sdt>
      <w:r w:rsidDel="00000000" w:rsidR="00000000" w:rsidRPr="00000000">
        <w:rPr>
          <w:rtl w:val="0"/>
        </w:rPr>
      </w:r>
    </w:p>
    <w:p w:rsidR="00000000" w:rsidDel="00000000" w:rsidP="00000000" w:rsidRDefault="00000000" w:rsidRPr="00000000" w14:paraId="0000000A">
      <w:pPr>
        <w:spacing w:line="360" w:lineRule="auto"/>
        <w:jc w:val="left"/>
        <w:rPr>
          <w:sz w:val="24"/>
          <w:szCs w:val="24"/>
        </w:rPr>
      </w:pPr>
      <w:r w:rsidDel="00000000" w:rsidR="00000000" w:rsidRPr="00000000">
        <w:rPr>
          <w:b w:val="1"/>
          <w:bCs w:val="1"/>
          <w:sz w:val="24"/>
          <w:szCs w:val="24"/>
          <w:rtl w:val="0"/>
        </w:rPr>
        <w:t xml:space="preserve">Materials: </w:t>
      </w:r>
      <w:r w:rsidDel="00000000" w:rsidR="00000000" w:rsidRPr="00000000">
        <w:rPr>
          <w:rtl w:val="0"/>
        </w:rPr>
      </w:r>
    </w:p>
    <w:p w:rsidR="00000000" w:rsidDel="00000000" w:rsidP="00000000" w:rsidRDefault="00000000" w:rsidRPr="00000000" w14:paraId="0000000B">
      <w:pPr>
        <w:spacing w:line="360" w:lineRule="auto"/>
        <w:jc w:val="left"/>
        <w:rPr>
          <w:sz w:val="24"/>
          <w:szCs w:val="24"/>
        </w:rPr>
      </w:pPr>
      <w:r w:rsidDel="00000000" w:rsidR="00000000" w:rsidRPr="00000000">
        <w:rPr>
          <w:sz w:val="24"/>
          <w:szCs w:val="24"/>
          <w:rtl w:val="0"/>
        </w:rPr>
        <w:t xml:space="preserve">Emotion Vocabulary:</w:t>
      </w:r>
    </w:p>
    <w:p w:rsidR="00000000" w:rsidDel="00000000" w:rsidP="00000000" w:rsidRDefault="00000000" w:rsidRPr="00000000" w14:paraId="0000000C">
      <w:pPr>
        <w:spacing w:line="360" w:lineRule="auto"/>
        <w:jc w:val="left"/>
        <w:rPr>
          <w:sz w:val="24"/>
          <w:szCs w:val="24"/>
        </w:rPr>
      </w:pPr>
      <w:r w:rsidDel="00000000" w:rsidR="00000000" w:rsidRPr="00000000">
        <w:rPr>
          <w:sz w:val="24"/>
          <w:szCs w:val="24"/>
          <w:rtl w:val="0"/>
        </w:rPr>
        <w:t xml:space="preserve">“How are you?” Character Search Game:</w:t>
      </w:r>
    </w:p>
    <w:p w:rsidR="00000000" w:rsidDel="00000000" w:rsidP="00000000" w:rsidRDefault="00000000" w:rsidRPr="00000000" w14:paraId="0000000D">
      <w:pPr>
        <w:spacing w:line="360" w:lineRule="auto"/>
        <w:jc w:val="left"/>
        <w:rPr>
          <w:sz w:val="24"/>
          <w:szCs w:val="24"/>
        </w:rPr>
      </w:pPr>
      <w:r w:rsidDel="00000000" w:rsidR="00000000" w:rsidRPr="00000000">
        <w:rPr>
          <w:sz w:val="24"/>
          <w:szCs w:val="24"/>
          <w:rtl w:val="0"/>
        </w:rPr>
        <w:t xml:space="preserve">“How are you?” Spongebob Kahoot:</w:t>
      </w:r>
    </w:p>
    <w:p w:rsidR="00000000" w:rsidDel="00000000" w:rsidP="00000000" w:rsidRDefault="00000000" w:rsidRPr="00000000" w14:paraId="0000000E">
      <w:pPr>
        <w:spacing w:line="360" w:lineRule="auto"/>
        <w:jc w:val="left"/>
        <w:rPr>
          <w:b w:val="1"/>
          <w:bCs w:val="1"/>
          <w:sz w:val="24"/>
          <w:szCs w:val="24"/>
        </w:rPr>
      </w:pPr>
      <w:r w:rsidDel="00000000" w:rsidR="00000000" w:rsidRPr="00000000">
        <w:rPr>
          <w:b w:val="1"/>
          <w:bCs w:val="1"/>
          <w:sz w:val="24"/>
          <w:szCs w:val="24"/>
          <w:rtl w:val="0"/>
        </w:rPr>
        <w:t xml:space="preserve">Procedure:</w:t>
      </w:r>
    </w:p>
    <w:p w:rsidR="00000000" w:rsidDel="00000000" w:rsidP="00000000" w:rsidRDefault="00000000" w:rsidRPr="00000000" w14:paraId="0000000F">
      <w:pPr>
        <w:numPr>
          <w:ilvl w:val="0"/>
          <w:numId w:val="1"/>
        </w:numPr>
        <w:spacing w:line="360" w:lineRule="auto"/>
        <w:ind w:left="720" w:hanging="360"/>
        <w:jc w:val="left"/>
        <w:rPr>
          <w:sz w:val="24"/>
          <w:szCs w:val="24"/>
        </w:rPr>
      </w:pPr>
      <w:r w:rsidDel="00000000" w:rsidR="00000000" w:rsidRPr="00000000">
        <w:rPr>
          <w:sz w:val="24"/>
          <w:szCs w:val="24"/>
          <w:rtl w:val="0"/>
        </w:rPr>
        <w:t xml:space="preserve">Introduction - 5 Minutes</w:t>
      </w:r>
    </w:p>
    <w:p w:rsidR="00000000" w:rsidDel="00000000" w:rsidP="00000000" w:rsidRDefault="00000000" w:rsidRPr="00000000" w14:paraId="00000010">
      <w:pPr>
        <w:numPr>
          <w:ilvl w:val="1"/>
          <w:numId w:val="1"/>
        </w:numPr>
        <w:spacing w:line="360" w:lineRule="auto"/>
        <w:ind w:left="1440" w:hanging="360"/>
        <w:jc w:val="left"/>
        <w:rPr>
          <w:sz w:val="24"/>
          <w:szCs w:val="24"/>
        </w:rPr>
      </w:pPr>
      <w:r w:rsidDel="00000000" w:rsidR="00000000" w:rsidRPr="00000000">
        <w:rPr>
          <w:sz w:val="24"/>
          <w:szCs w:val="24"/>
          <w:rtl w:val="0"/>
        </w:rPr>
        <w:t xml:space="preserve">The teacher will introduce English vocabulary for basic emotions.</w:t>
      </w:r>
    </w:p>
    <w:p w:rsidR="00000000" w:rsidDel="00000000" w:rsidP="00000000" w:rsidRDefault="00000000" w:rsidRPr="00000000" w14:paraId="00000011">
      <w:pPr>
        <w:numPr>
          <w:ilvl w:val="2"/>
          <w:numId w:val="1"/>
        </w:numPr>
        <w:spacing w:line="360" w:lineRule="auto"/>
        <w:ind w:left="2160" w:hanging="360"/>
        <w:jc w:val="left"/>
        <w:rPr>
          <w:sz w:val="24"/>
          <w:szCs w:val="24"/>
        </w:rPr>
      </w:pPr>
      <w:r w:rsidDel="00000000" w:rsidR="00000000" w:rsidRPr="00000000">
        <w:rPr>
          <w:sz w:val="24"/>
          <w:szCs w:val="24"/>
          <w:rtl w:val="0"/>
        </w:rPr>
        <w:t xml:space="preserve">The ALT will show the image of common emotions.</w:t>
      </w:r>
    </w:p>
    <w:p w:rsidR="00000000" w:rsidDel="00000000" w:rsidP="00000000" w:rsidRDefault="00000000" w:rsidRPr="00000000" w14:paraId="00000012">
      <w:pPr>
        <w:numPr>
          <w:ilvl w:val="2"/>
          <w:numId w:val="1"/>
        </w:numPr>
        <w:spacing w:line="360" w:lineRule="auto"/>
        <w:ind w:left="2160" w:hanging="360"/>
        <w:jc w:val="left"/>
        <w:rPr>
          <w:sz w:val="24"/>
          <w:szCs w:val="24"/>
        </w:rPr>
      </w:pPr>
      <w:r w:rsidDel="00000000" w:rsidR="00000000" w:rsidRPr="00000000">
        <w:rPr>
          <w:sz w:val="24"/>
          <w:szCs w:val="24"/>
          <w:rtl w:val="0"/>
        </w:rPr>
        <w:t xml:space="preserve">Some students will already know the English vocabulary, while some may only know the Japanese vocabulary. Either way, the ALT will tell the students the English word for the emotion and ask the students to repeat it back.</w:t>
      </w:r>
    </w:p>
    <w:p w:rsidR="00000000" w:rsidDel="00000000" w:rsidP="00000000" w:rsidRDefault="00000000" w:rsidRPr="00000000" w14:paraId="00000013">
      <w:pPr>
        <w:numPr>
          <w:ilvl w:val="2"/>
          <w:numId w:val="1"/>
        </w:numPr>
        <w:spacing w:line="360" w:lineRule="auto"/>
        <w:ind w:left="2160" w:hanging="360"/>
        <w:jc w:val="left"/>
        <w:rPr>
          <w:sz w:val="24"/>
          <w:szCs w:val="24"/>
        </w:rPr>
      </w:pPr>
      <w:r w:rsidDel="00000000" w:rsidR="00000000" w:rsidRPr="00000000">
        <w:rPr>
          <w:sz w:val="24"/>
          <w:szCs w:val="24"/>
          <w:rtl w:val="0"/>
        </w:rPr>
        <w:t xml:space="preserve">If the students struggle with the pronunciation, repeat the second step one more time.</w:t>
      </w:r>
    </w:p>
    <w:p w:rsidR="00000000" w:rsidDel="00000000" w:rsidP="00000000" w:rsidRDefault="00000000" w:rsidRPr="00000000" w14:paraId="00000014">
      <w:pPr>
        <w:numPr>
          <w:ilvl w:val="0"/>
          <w:numId w:val="1"/>
        </w:numPr>
        <w:spacing w:line="360" w:lineRule="auto"/>
        <w:ind w:left="720" w:hanging="360"/>
        <w:jc w:val="left"/>
        <w:rPr>
          <w:sz w:val="24"/>
          <w:szCs w:val="24"/>
        </w:rPr>
      </w:pPr>
      <w:r w:rsidDel="00000000" w:rsidR="00000000" w:rsidRPr="00000000">
        <w:rPr>
          <w:sz w:val="24"/>
          <w:szCs w:val="24"/>
          <w:rtl w:val="0"/>
        </w:rPr>
        <w:t xml:space="preserve">Activity 1 (“How are you?” Character Search Game) - 20 Minutes</w:t>
      </w:r>
    </w:p>
    <w:p w:rsidR="00000000" w:rsidDel="00000000" w:rsidP="00000000" w:rsidRDefault="00000000" w:rsidRPr="00000000" w14:paraId="00000015">
      <w:pPr>
        <w:numPr>
          <w:ilvl w:val="1"/>
          <w:numId w:val="1"/>
        </w:numPr>
        <w:spacing w:line="360" w:lineRule="auto"/>
        <w:ind w:left="1440" w:hanging="360"/>
        <w:jc w:val="left"/>
        <w:rPr>
          <w:sz w:val="24"/>
          <w:szCs w:val="24"/>
        </w:rPr>
      </w:pPr>
      <w:r w:rsidDel="00000000" w:rsidR="00000000" w:rsidRPr="00000000">
        <w:rPr>
          <w:sz w:val="24"/>
          <w:szCs w:val="24"/>
          <w:rtl w:val="0"/>
        </w:rPr>
        <w:t xml:space="preserve">The ALT will explain the rules of the game to the class in basic Japanese. If the ALT can not do so, the JTL will explain the rules to the class in basic Japanese.</w:t>
      </w:r>
    </w:p>
    <w:p w:rsidR="00000000" w:rsidDel="00000000" w:rsidP="00000000" w:rsidRDefault="00000000" w:rsidRPr="00000000" w14:paraId="00000016">
      <w:pPr>
        <w:numPr>
          <w:ilvl w:val="1"/>
          <w:numId w:val="1"/>
        </w:numPr>
        <w:spacing w:line="360" w:lineRule="auto"/>
        <w:ind w:left="1440" w:hanging="360"/>
        <w:jc w:val="left"/>
        <w:rPr>
          <w:sz w:val="24"/>
          <w:szCs w:val="24"/>
          <w:u w:val="none"/>
        </w:rPr>
      </w:pPr>
      <w:r w:rsidDel="00000000" w:rsidR="00000000" w:rsidRPr="00000000">
        <w:rPr>
          <w:sz w:val="24"/>
          <w:szCs w:val="24"/>
          <w:rtl w:val="0"/>
        </w:rPr>
        <w:t xml:space="preserve">The ALT will have the students try to find the missing character by asking “How are you?” and having the chosen student respond with “I am (emotion)”.</w:t>
      </w:r>
      <w:r w:rsidDel="00000000" w:rsidR="00000000" w:rsidRPr="00000000">
        <w:rPr>
          <w:rtl w:val="0"/>
        </w:rPr>
      </w:r>
    </w:p>
    <w:p w:rsidR="00000000" w:rsidDel="00000000" w:rsidP="00000000" w:rsidRDefault="00000000" w:rsidRPr="00000000" w14:paraId="00000017">
      <w:pPr>
        <w:numPr>
          <w:ilvl w:val="1"/>
          <w:numId w:val="1"/>
        </w:numPr>
        <w:spacing w:line="360" w:lineRule="auto"/>
        <w:ind w:left="1440" w:hanging="360"/>
        <w:jc w:val="left"/>
        <w:rPr>
          <w:sz w:val="24"/>
          <w:szCs w:val="24"/>
          <w:u w:val="none"/>
        </w:rPr>
      </w:pPr>
      <w:r w:rsidDel="00000000" w:rsidR="00000000" w:rsidRPr="00000000">
        <w:rPr>
          <w:sz w:val="24"/>
          <w:szCs w:val="24"/>
          <w:rtl w:val="0"/>
        </w:rPr>
        <w:t xml:space="preserve">If the student guesses the correct emotion quickly, go over the remaining emotions with the whole class.</w:t>
      </w:r>
      <w:r w:rsidDel="00000000" w:rsidR="00000000" w:rsidRPr="00000000">
        <w:rPr>
          <w:rtl w:val="0"/>
        </w:rPr>
      </w:r>
    </w:p>
    <w:p w:rsidR="00000000" w:rsidDel="00000000" w:rsidP="00000000" w:rsidRDefault="00000000" w:rsidRPr="00000000" w14:paraId="00000018">
      <w:pPr>
        <w:numPr>
          <w:ilvl w:val="0"/>
          <w:numId w:val="1"/>
        </w:numPr>
        <w:spacing w:line="360" w:lineRule="auto"/>
        <w:ind w:left="720" w:hanging="360"/>
        <w:jc w:val="left"/>
        <w:rPr>
          <w:sz w:val="24"/>
          <w:szCs w:val="24"/>
        </w:rPr>
      </w:pPr>
      <w:r w:rsidDel="00000000" w:rsidR="00000000" w:rsidRPr="00000000">
        <w:rPr>
          <w:sz w:val="24"/>
          <w:szCs w:val="24"/>
          <w:rtl w:val="0"/>
        </w:rPr>
        <w:t xml:space="preserve">Activity 2 (Kahoot) - 20 Minutes</w:t>
      </w:r>
    </w:p>
    <w:p w:rsidR="00000000" w:rsidDel="00000000" w:rsidP="00000000" w:rsidRDefault="00000000" w:rsidRPr="00000000" w14:paraId="00000019">
      <w:pPr>
        <w:numPr>
          <w:ilvl w:val="1"/>
          <w:numId w:val="1"/>
        </w:numPr>
        <w:spacing w:line="360" w:lineRule="auto"/>
        <w:ind w:left="1440" w:hanging="360"/>
        <w:jc w:val="left"/>
        <w:rPr>
          <w:sz w:val="24"/>
          <w:szCs w:val="24"/>
          <w:u w:val="none"/>
        </w:rPr>
      </w:pPr>
      <w:r w:rsidDel="00000000" w:rsidR="00000000" w:rsidRPr="00000000">
        <w:rPr>
          <w:sz w:val="24"/>
          <w:szCs w:val="24"/>
          <w:rtl w:val="0"/>
        </w:rPr>
        <w:t xml:space="preserve">The ALT will present the QR code to the provided Kahoot!</w:t>
      </w:r>
      <w:r w:rsidDel="00000000" w:rsidR="00000000" w:rsidRPr="00000000">
        <w:rPr>
          <w:rtl w:val="0"/>
        </w:rPr>
      </w:r>
    </w:p>
    <w:p w:rsidR="00000000" w:rsidDel="00000000" w:rsidP="00000000" w:rsidRDefault="00000000" w:rsidRPr="00000000" w14:paraId="0000001A">
      <w:pPr>
        <w:numPr>
          <w:ilvl w:val="1"/>
          <w:numId w:val="1"/>
        </w:numPr>
        <w:spacing w:line="360" w:lineRule="auto"/>
        <w:ind w:left="1440" w:hanging="360"/>
        <w:jc w:val="left"/>
        <w:rPr>
          <w:sz w:val="24"/>
          <w:szCs w:val="24"/>
          <w:u w:val="none"/>
        </w:rPr>
      </w:pPr>
      <w:r w:rsidDel="00000000" w:rsidR="00000000" w:rsidRPr="00000000">
        <w:rPr>
          <w:sz w:val="24"/>
          <w:szCs w:val="24"/>
          <w:rtl w:val="0"/>
        </w:rPr>
        <w:t xml:space="preserve">The students will play the Kahoot while the ALT emcees.</w:t>
      </w:r>
      <w:r w:rsidDel="00000000" w:rsidR="00000000" w:rsidRPr="00000000">
        <w:rPr>
          <w:rtl w:val="0"/>
        </w:rPr>
      </w:r>
    </w:p>
    <w:p w:rsidR="00000000" w:rsidDel="00000000" w:rsidP="00000000" w:rsidRDefault="00000000" w:rsidRPr="00000000" w14:paraId="0000001B">
      <w:pPr>
        <w:numPr>
          <w:ilvl w:val="1"/>
          <w:numId w:val="1"/>
        </w:numPr>
        <w:spacing w:line="360" w:lineRule="auto"/>
        <w:ind w:left="1440" w:hanging="360"/>
        <w:jc w:val="left"/>
        <w:rPr>
          <w:sz w:val="24"/>
          <w:szCs w:val="24"/>
          <w:u w:val="none"/>
        </w:rPr>
      </w:pPr>
      <w:r w:rsidDel="00000000" w:rsidR="00000000" w:rsidRPr="00000000">
        <w:rPr>
          <w:sz w:val="24"/>
          <w:szCs w:val="24"/>
          <w:rtl w:val="0"/>
        </w:rPr>
        <w:t xml:space="preserve">The Kahoot was created for first and second graders so the Romanization of the English words for emotions is provided in the answer choices. If there are kids who struggle with Katakana, the ALT will go over the answer choices with the class in between questions.</w:t>
      </w:r>
      <w:r w:rsidDel="00000000" w:rsidR="00000000" w:rsidRPr="00000000">
        <w:rPr>
          <w:rtl w:val="0"/>
        </w:rPr>
      </w:r>
    </w:p>
    <w:p w:rsidR="00000000" w:rsidDel="00000000" w:rsidP="00000000" w:rsidRDefault="00000000" w:rsidRPr="00000000" w14:paraId="0000001C">
      <w:pPr>
        <w:numPr>
          <w:ilvl w:val="0"/>
          <w:numId w:val="1"/>
        </w:numPr>
        <w:spacing w:line="360" w:lineRule="auto"/>
        <w:ind w:left="720" w:hanging="360"/>
        <w:jc w:val="left"/>
        <w:rPr>
          <w:sz w:val="24"/>
          <w:szCs w:val="24"/>
        </w:rPr>
      </w:pPr>
      <w:r w:rsidDel="00000000" w:rsidR="00000000" w:rsidRPr="00000000">
        <w:rPr>
          <w:sz w:val="24"/>
          <w:szCs w:val="24"/>
          <w:rtl w:val="0"/>
        </w:rPr>
        <w:t xml:space="preserve">Conclusion</w:t>
      </w:r>
    </w:p>
    <w:p w:rsidR="00000000" w:rsidDel="00000000" w:rsidP="00000000" w:rsidRDefault="00000000" w:rsidRPr="00000000" w14:paraId="0000001D">
      <w:pPr>
        <w:numPr>
          <w:ilvl w:val="1"/>
          <w:numId w:val="1"/>
        </w:numPr>
        <w:spacing w:line="360" w:lineRule="auto"/>
        <w:ind w:left="1440" w:hanging="360"/>
        <w:jc w:val="left"/>
        <w:rPr>
          <w:sz w:val="24"/>
          <w:szCs w:val="24"/>
        </w:rPr>
      </w:pPr>
      <w:r w:rsidDel="00000000" w:rsidR="00000000" w:rsidRPr="00000000">
        <w:rPr>
          <w:sz w:val="24"/>
          <w:szCs w:val="24"/>
          <w:rtl w:val="0"/>
        </w:rPr>
        <w:t xml:space="preserve">If there is time, the ALT will once again play the same Kahoot, but in a different mode. For example, Robot Run.</w:t>
      </w:r>
    </w:p>
    <w:p w:rsidR="00000000" w:rsidDel="00000000" w:rsidP="00000000" w:rsidRDefault="00000000" w:rsidRPr="00000000" w14:paraId="0000001E">
      <w:pPr>
        <w:spacing w:line="360" w:lineRule="auto"/>
        <w:jc w:val="left"/>
        <w:rPr>
          <w:b w:val="1"/>
          <w:bCs w:val="1"/>
          <w:sz w:val="24"/>
          <w:szCs w:val="24"/>
        </w:rPr>
      </w:pPr>
      <w:r w:rsidDel="00000000" w:rsidR="00000000" w:rsidRPr="00000000">
        <w:rPr>
          <w:b w:val="1"/>
          <w:bCs w:val="1"/>
          <w:sz w:val="24"/>
          <w:szCs w:val="24"/>
          <w:rtl w:val="0"/>
        </w:rPr>
        <w:t xml:space="preserve">Additional Information:</w:t>
      </w:r>
    </w:p>
    <w:p w:rsidR="00000000" w:rsidDel="00000000" w:rsidP="00000000" w:rsidRDefault="00000000" w:rsidRPr="00000000" w14:paraId="0000001F">
      <w:pPr>
        <w:spacing w:line="360" w:lineRule="auto"/>
        <w:jc w:val="left"/>
        <w:rPr>
          <w:b w:val="1"/>
          <w:bCs w:val="1"/>
          <w:sz w:val="24"/>
          <w:szCs w:val="24"/>
        </w:rPr>
      </w:pPr>
      <w:r w:rsidDel="00000000" w:rsidR="00000000" w:rsidRPr="00000000">
        <w:rPr>
          <w:sz w:val="24"/>
          <w:szCs w:val="24"/>
          <w:rtl w:val="0"/>
        </w:rPr>
        <w:tab/>
        <w:t xml:space="preserve">Lesson plans for first through third graders are very simple and repetitive. The main challenge is keeping the students focused. I have found that teaching with an upbeat personality will keep the students engaged no matter the topic.</w:t>
      </w:r>
      <w:r w:rsidDel="00000000" w:rsidR="00000000" w:rsidRPr="00000000">
        <w:rPr>
          <w:rtl w:val="0"/>
        </w:rPr>
      </w:r>
    </w:p>
    <w:p w:rsidR="00000000" w:rsidDel="00000000" w:rsidP="00000000" w:rsidRDefault="00000000" w:rsidRPr="00000000" w14:paraId="00000020">
      <w:pPr>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21">
      <w:pPr>
        <w:spacing w:line="360" w:lineRule="auto"/>
        <w:jc w:val="left"/>
        <w:rPr>
          <w:sz w:val="24"/>
          <w:szCs w:val="24"/>
          <w:u w:val="single"/>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right"/>
      <w:rPr>
        <w:sz w:val="24"/>
        <w:szCs w:val="24"/>
      </w:rPr>
    </w:pPr>
    <w:r w:rsidDel="00000000" w:rsidR="00000000" w:rsidRPr="00000000">
      <w:rPr>
        <w:sz w:val="24"/>
        <w:szCs w:val="24"/>
        <w:rtl w:val="0"/>
      </w:rPr>
      <w:t xml:space="preserve">Jacob Saito</w:t>
    </w:r>
  </w:p>
  <w:p w:rsidR="00000000" w:rsidDel="00000000" w:rsidP="00000000" w:rsidRDefault="00000000" w:rsidRPr="00000000" w14:paraId="00000023">
    <w:pPr>
      <w:jc w:val="right"/>
      <w:rPr>
        <w:sz w:val="24"/>
        <w:szCs w:val="24"/>
      </w:rPr>
    </w:pPr>
    <w:r w:rsidDel="00000000" w:rsidR="00000000" w:rsidRPr="00000000">
      <w:rPr>
        <w:sz w:val="24"/>
        <w:szCs w:val="24"/>
        <w:rtl w:val="0"/>
      </w:rPr>
      <w:t xml:space="preserve">Nishi-Nyuzen JHS</w:t>
    </w:r>
  </w:p>
  <w:p w:rsidR="00000000" w:rsidDel="00000000" w:rsidP="00000000" w:rsidRDefault="00000000" w:rsidRPr="00000000" w14:paraId="00000024">
    <w:pPr>
      <w:jc w:val="right"/>
      <w:rPr>
        <w:sz w:val="24"/>
        <w:szCs w:val="24"/>
      </w:rPr>
    </w:pPr>
    <w:r w:rsidDel="00000000" w:rsidR="00000000" w:rsidRPr="00000000">
      <w:rPr>
        <w:sz w:val="24"/>
        <w:szCs w:val="24"/>
        <w:rtl w:val="0"/>
      </w:rPr>
      <w:t xml:space="preserve">Elementary School</w:t>
    </w:r>
  </w:p>
  <w:p w:rsidR="00000000" w:rsidDel="00000000" w:rsidP="00000000" w:rsidRDefault="00000000" w:rsidRPr="00000000" w14:paraId="00000025">
    <w:pPr>
      <w:jc w:val="right"/>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R7KDCk2x1pVBp4H6me1kzjMGaw==">CgMxLjAaJAoBMBIfCh0IB0IZCgVBcmltbxIQQXJpYWwgVW5pY29kZSBNUxokCgExEh8KHQgHQhkKBUFyaW1vEhBBcmlhbCBVbmljb2RlIE1TOAByITE5dGlOYlZTS3pCdWJHMjRwcHl0dkhfc1p4b3lVYnFHMA==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