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UD デジタル 教科書体 NK-B" w:cs="UD デジタル 教科書体 NK-B" w:eastAsia="UD デジタル 教科書体 NK-B" w:hAnsi="UD デジタル 教科書体 NK-B"/>
          <w:b w:val="1"/>
          <w:bCs w:val="1"/>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My Colourful Butterfly</w:t>
      </w:r>
    </w:p>
    <w:p w:rsidR="00000000" w:rsidDel="00000000" w:rsidP="00000000" w:rsidRDefault="00000000" w:rsidRPr="00000000" w14:paraId="00000002">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Class time needed for lesson:</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45 minutes</w:t>
      </w:r>
    </w:p>
    <w:p w:rsidR="00000000" w:rsidDel="00000000" w:rsidP="00000000" w:rsidRDefault="00000000" w:rsidRPr="00000000" w14:paraId="00000003">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Class size taught: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12 students, 17 students, 28 students</w:t>
      </w:r>
    </w:p>
    <w:p w:rsidR="00000000" w:rsidDel="00000000" w:rsidP="00000000" w:rsidRDefault="00000000" w:rsidRPr="00000000" w14:paraId="00000004">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Target audience:</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ES  1</w:t>
      </w:r>
      <w:r w:rsidDel="00000000" w:rsidR="00000000" w:rsidRPr="00000000">
        <w:rPr>
          <w:rFonts w:ascii="UD デジタル 教科書体 NK-B" w:cs="UD デジタル 教科書体 NK-B" w:eastAsia="UD デジタル 教科書体 NK-B" w:hAnsi="UD デジタル 教科書体 NK-B"/>
          <w:sz w:val="24"/>
          <w:szCs w:val="24"/>
          <w:vertAlign w:val="superscript"/>
          <w:rtl w:val="0"/>
        </w:rPr>
        <w:t xml:space="preserve">st</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Grade</w:t>
      </w:r>
    </w:p>
    <w:p w:rsidR="00000000" w:rsidDel="00000000" w:rsidP="00000000" w:rsidRDefault="00000000" w:rsidRPr="00000000" w14:paraId="00000005">
      <w:pPr>
        <w:rPr>
          <w:rFonts w:ascii="UD デジタル 教科書体 NP-B" w:cs="UD デジタル 教科書体 NP-B" w:eastAsia="UD デジタル 教科書体 NP-B" w:hAnsi="UD デジタル 教科書体 NP-B"/>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Objective:</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Students can identify and say the name of colours. </w:t>
      </w:r>
      <w:r w:rsidDel="00000000" w:rsidR="00000000" w:rsidRPr="00000000">
        <w:rPr>
          <w:rFonts w:ascii="UD デジタル 教科書体 NP-B" w:cs="UD デジタル 教科書体 NP-B" w:eastAsia="UD デジタル 教科書体 NP-B" w:hAnsi="UD デジタル 教科書体 NP-B"/>
          <w:sz w:val="24"/>
          <w:szCs w:val="24"/>
          <w:rtl w:val="0"/>
        </w:rPr>
        <w:t xml:space="preserve">Red, blue, green, orange, purple, yellow, pink, black, white.</w:t>
      </w:r>
      <w:r w:rsidDel="00000000" w:rsidR="00000000" w:rsidRPr="00000000">
        <w:rPr>
          <w:rtl w:val="0"/>
        </w:rPr>
      </w:r>
    </w:p>
    <w:p w:rsidR="00000000" w:rsidDel="00000000" w:rsidP="00000000" w:rsidRDefault="00000000" w:rsidRPr="00000000" w14:paraId="00000006">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目的：様々な色を英語で伝えることができる。 </w:t>
      </w:r>
    </w:p>
    <w:p w:rsidR="00000000" w:rsidDel="00000000" w:rsidP="00000000" w:rsidRDefault="00000000" w:rsidRPr="00000000" w14:paraId="00000007">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Materials:</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Flashcards of each colour, beautiful butterfly book, plain butterfly outline worksheet (1 per student), colour dot stickers and colouring tools.</w:t>
      </w:r>
    </w:p>
    <w:p w:rsidR="00000000" w:rsidDel="00000000" w:rsidP="00000000" w:rsidRDefault="00000000" w:rsidRPr="00000000" w14:paraId="00000008">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Procedure:</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w:t>
      </w:r>
    </w:p>
    <w:p w:rsidR="00000000" w:rsidDel="00000000" w:rsidP="00000000" w:rsidRDefault="00000000" w:rsidRPr="00000000" w14:paraId="00000009">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Opening:</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495" w:right="0" w:hanging="42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Morning greetings. 5 minutes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Good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Morning, how</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 are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you?</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ALT reads the Big Beautiful Butterfly Book.</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HRT states the goal on the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board for students</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 to read along with the HRT.</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495" w:right="0" w:hanging="42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Main lecture: 35mins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ALT to teach and practice the colours, having the students repeat after</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r</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epeating them up to 3 times each.</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Game number 1 ＊clapping game＊ </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ALT says a colour and then claps twice. The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students are to repeat</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 the same after the ALT. Each round getting a little faster.</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After a few rounds of the game ALT and</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 s</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tudents are to practice clapping out the words again but in syllables. E.g. Re.d, Pin.k, O.ran.ge. After, the ALT will point to the colours randomly and students are to repeat back the colour.</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The m</w:t>
      </w: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ain activity is students creating their own colourful butterfly. ALT and HRT to show the demo which will help the students and prepare them for the conversation for the activity.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Demo: </w:t>
      </w:r>
    </w:p>
    <w:p w:rsidR="00000000" w:rsidDel="00000000" w:rsidP="00000000" w:rsidRDefault="00000000" w:rsidRPr="00000000" w14:paraId="00000015">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HRT: Hello!</w:t>
      </w:r>
    </w:p>
    <w:p w:rsidR="00000000" w:rsidDel="00000000" w:rsidP="00000000" w:rsidRDefault="00000000" w:rsidRPr="00000000" w14:paraId="00000016">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ALT: Hello!</w:t>
      </w:r>
    </w:p>
    <w:p w:rsidR="00000000" w:rsidDel="00000000" w:rsidP="00000000" w:rsidRDefault="00000000" w:rsidRPr="00000000" w14:paraId="00000017">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HRT: Red, Please!</w:t>
      </w:r>
    </w:p>
    <w:p w:rsidR="00000000" w:rsidDel="00000000" w:rsidP="00000000" w:rsidRDefault="00000000" w:rsidRPr="00000000" w14:paraId="00000018">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ALT: Here you are.</w:t>
      </w:r>
    </w:p>
    <w:p w:rsidR="00000000" w:rsidDel="00000000" w:rsidP="00000000" w:rsidRDefault="00000000" w:rsidRPr="00000000" w14:paraId="00000019">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HRT: Thank you.</w:t>
      </w:r>
    </w:p>
    <w:p w:rsidR="00000000" w:rsidDel="00000000" w:rsidP="00000000" w:rsidRDefault="00000000" w:rsidRPr="00000000" w14:paraId="0000001A">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This activity is in a </w:t>
      </w:r>
      <w:r w:rsidDel="00000000" w:rsidR="00000000" w:rsidRPr="00000000">
        <w:rPr>
          <w:rFonts w:ascii="UD デジタル 教科書体 NK-B" w:cs="UD デジタル 教科書体 NK-B" w:eastAsia="UD デジタル 教科書体 NK-B" w:hAnsi="UD デジタル 教科書体 NK-B"/>
          <w:i w:val="1"/>
          <w:iCs w:val="1"/>
          <w:sz w:val="24"/>
          <w:szCs w:val="24"/>
          <w:rtl w:val="0"/>
        </w:rPr>
        <w:t xml:space="preserve">shopping style </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game where the teachers are the shopkeepers and the students are the shoppers.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Students are to be given an outline of a butterfly. HRT and ALT will go around to each student one by one and each student following the demo will ask the teachers for a colour and then stick it to their butterfly. (students can ask for more than one if they would like depending on student size). Note: for larger classes you may need to ask for the classroom helper 先生 to also give out stickers to the students.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bookmarkStart w:colFirst="0" w:colLast="0" w:name="_heading=h.susbfl13ga6a" w:id="0"/>
      <w:bookmarkEnd w:id="0"/>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As students are waiting for their turn to speak to the teachers, students can start colouring their butterflies adding any design they like.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495" w:right="0" w:hanging="42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Closing: 5 min</w:t>
      </w: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utes.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35" w:right="0" w:hanging="360"/>
        <w:jc w:val="left"/>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Pr>
      </w:pPr>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000000"/>
          <w:sz w:val="24"/>
          <w:szCs w:val="24"/>
          <w:u w:val="none"/>
          <w:shd w:fill="auto" w:val="clear"/>
          <w:vertAlign w:val="baseline"/>
          <w:rtl w:val="0"/>
        </w:rPr>
        <w:t xml:space="preserve">Volunteers can show their butterflies to the class.</w:t>
      </w:r>
    </w:p>
    <w:p w:rsidR="00000000" w:rsidDel="00000000" w:rsidP="00000000" w:rsidRDefault="00000000" w:rsidRPr="00000000" w14:paraId="0000001F">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ふりかえり. </w:t>
      </w:r>
    </w:p>
    <w:p w:rsidR="00000000" w:rsidDel="00000000" w:rsidP="00000000" w:rsidRDefault="00000000" w:rsidRPr="00000000" w14:paraId="00000020">
      <w:pPr>
        <w:rPr>
          <w:rFonts w:ascii="UD デジタル 教科書体 NK-B" w:cs="UD デジタル 教科書体 NK-B" w:eastAsia="UD デジタル 教科書体 NK-B" w:hAnsi="UD デジタル 教科書体 NK-B"/>
          <w:b w:val="1"/>
          <w:bCs w:val="1"/>
          <w:sz w:val="24"/>
          <w:szCs w:val="24"/>
        </w:rPr>
      </w:pPr>
      <w:r w:rsidDel="00000000" w:rsidR="00000000" w:rsidRPr="00000000">
        <w:rPr>
          <w:rFonts w:ascii="UD デジタル 教科書体 NK-B" w:cs="UD デジタル 教科書体 NK-B" w:eastAsia="UD デジタル 教科書体 NK-B" w:hAnsi="UD デジタル 教科書体 NK-B"/>
          <w:b w:val="1"/>
          <w:bCs w:val="1"/>
          <w:sz w:val="24"/>
          <w:szCs w:val="24"/>
          <w:rtl w:val="0"/>
        </w:rPr>
        <w:t xml:space="preserve"> Additional Information:</w:t>
      </w:r>
    </w:p>
    <w:p w:rsidR="00000000" w:rsidDel="00000000" w:rsidP="00000000" w:rsidRDefault="00000000" w:rsidRPr="00000000" w14:paraId="00000021">
      <w:pPr>
        <w:rPr>
          <w:rFonts w:ascii="UD デジタル 教科書体 NK-B" w:cs="UD デジタル 教科書体 NK-B" w:eastAsia="UD デジタル 教科書体 NK-B" w:hAnsi="UD デジタル 教科書体 NK-B"/>
          <w:sz w:val="24"/>
          <w:szCs w:val="24"/>
        </w:rPr>
      </w:pPr>
      <w:r w:rsidDel="00000000" w:rsidR="00000000" w:rsidRPr="00000000">
        <w:rPr>
          <w:rFonts w:ascii="UD デジタル 教科書体 NK-B" w:cs="UD デジタル 教科書体 NK-B" w:eastAsia="UD デジタル 教科書体 NK-B" w:hAnsi="UD デジタル 教科書体 NK-B"/>
          <w:sz w:val="24"/>
          <w:szCs w:val="24"/>
          <w:rtl w:val="0"/>
        </w:rPr>
        <w:t xml:space="preserve">If class size is smaller and there is left over time add in another game like </w:t>
      </w:r>
      <w:r w:rsidDel="00000000" w:rsidR="00000000" w:rsidRPr="00000000">
        <w:rPr>
          <w:rFonts w:ascii="UD デジタル 教科書体 NK-B" w:cs="UD デジタル 教科書体 NK-B" w:eastAsia="UD デジタル 教科書体 NK-B" w:hAnsi="UD デジタル 教科書体 NK-B"/>
          <w:i w:val="1"/>
          <w:iCs w:val="1"/>
          <w:sz w:val="24"/>
          <w:szCs w:val="24"/>
          <w:rtl w:val="0"/>
        </w:rPr>
        <w:t xml:space="preserve">what’s missing game or find the star game.</w:t>
      </w: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UD デジタル 教科書体 NP-B"/>
  <w:font w:name="UD デジタル 教科書体 NK-B"/>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Jessica Cooper</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Unazuki</w:t>
    </w:r>
    <w:r w:rsidDel="00000000" w:rsidR="00000000" w:rsidRPr="00000000">
      <w:rPr>
        <w:rFonts w:ascii="Arial" w:cs="Arial" w:eastAsia="Arial" w:hAnsi="Arial"/>
        <w:sz w:val="24"/>
        <w:szCs w:val="24"/>
        <w:rtl w:val="0"/>
      </w:rPr>
      <w:t xml:space="preserve"> ES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 and Special Needs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lowerLetter"/>
      <w:lvlText w:val="%1."/>
      <w:lvlJc w:val="left"/>
      <w:pPr>
        <w:ind w:left="435" w:hanging="360"/>
      </w:pPr>
      <w:rPr/>
    </w:lvl>
    <w:lvl w:ilvl="1">
      <w:start w:val="1"/>
      <w:numFmt w:val="decimal"/>
      <w:lvlText w:val="(%2)"/>
      <w:lvlJc w:val="left"/>
      <w:pPr>
        <w:ind w:left="915" w:hanging="420"/>
      </w:pPr>
      <w:rPr/>
    </w:lvl>
    <w:lvl w:ilvl="2">
      <w:start w:val="1"/>
      <w:numFmt w:val="decimal"/>
      <w:lvlText w:val="%3"/>
      <w:lvlJc w:val="left"/>
      <w:pPr>
        <w:ind w:left="1335" w:hanging="420"/>
      </w:pPr>
      <w:rPr/>
    </w:lvl>
    <w:lvl w:ilvl="3">
      <w:start w:val="1"/>
      <w:numFmt w:val="decimal"/>
      <w:lvlText w:val="%4."/>
      <w:lvlJc w:val="left"/>
      <w:pPr>
        <w:ind w:left="1755" w:hanging="420"/>
      </w:pPr>
      <w:rPr/>
    </w:lvl>
    <w:lvl w:ilvl="4">
      <w:start w:val="1"/>
      <w:numFmt w:val="decimal"/>
      <w:lvlText w:val="(%5)"/>
      <w:lvlJc w:val="left"/>
      <w:pPr>
        <w:ind w:left="2175" w:hanging="420"/>
      </w:pPr>
      <w:rPr/>
    </w:lvl>
    <w:lvl w:ilvl="5">
      <w:start w:val="1"/>
      <w:numFmt w:val="decimal"/>
      <w:lvlText w:val="%6"/>
      <w:lvlJc w:val="left"/>
      <w:pPr>
        <w:ind w:left="2595" w:hanging="420"/>
      </w:pPr>
      <w:rPr/>
    </w:lvl>
    <w:lvl w:ilvl="6">
      <w:start w:val="1"/>
      <w:numFmt w:val="decimal"/>
      <w:lvlText w:val="%7."/>
      <w:lvlJc w:val="left"/>
      <w:pPr>
        <w:ind w:left="3015" w:hanging="420"/>
      </w:pPr>
      <w:rPr/>
    </w:lvl>
    <w:lvl w:ilvl="7">
      <w:start w:val="1"/>
      <w:numFmt w:val="decimal"/>
      <w:lvlText w:val="(%8)"/>
      <w:lvlJc w:val="left"/>
      <w:pPr>
        <w:ind w:left="3435" w:hanging="420"/>
      </w:pPr>
      <w:rPr/>
    </w:lvl>
    <w:lvl w:ilvl="8">
      <w:start w:val="1"/>
      <w:numFmt w:val="decimal"/>
      <w:lvlText w:val="%9"/>
      <w:lvlJc w:val="left"/>
      <w:pPr>
        <w:ind w:left="3855" w:hanging="420"/>
      </w:pPr>
      <w:rPr/>
    </w:lvl>
  </w:abstractNum>
  <w:abstractNum w:abstractNumId="3">
    <w:lvl w:ilvl="0">
      <w:start w:val="1"/>
      <w:numFmt w:val="decimal"/>
      <w:lvlText w:val="%1."/>
      <w:lvlJc w:val="left"/>
      <w:pPr>
        <w:ind w:left="360" w:hanging="360"/>
      </w:pPr>
      <w:rPr>
        <w:rFonts w:ascii="UD デジタル 教科書体 NK-B" w:cs="UD デジタル 教科書体 NK-B" w:eastAsia="UD デジタル 教科書体 NK-B" w:hAnsi="UD デジタル 教科書体 NK-B"/>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4">
    <w:lvl w:ilvl="0">
      <w:start w:val="1"/>
      <w:numFmt w:val="upperRoman"/>
      <w:lvlText w:val="%1."/>
      <w:lvlJc w:val="left"/>
      <w:pPr>
        <w:ind w:left="495" w:hanging="420"/>
      </w:pPr>
      <w:rPr/>
    </w:lvl>
    <w:lvl w:ilvl="1">
      <w:start w:val="1"/>
      <w:numFmt w:val="decimal"/>
      <w:lvlText w:val="(%2)"/>
      <w:lvlJc w:val="left"/>
      <w:pPr>
        <w:ind w:left="915" w:hanging="420"/>
      </w:pPr>
      <w:rPr/>
    </w:lvl>
    <w:lvl w:ilvl="2">
      <w:start w:val="1"/>
      <w:numFmt w:val="decimal"/>
      <w:lvlText w:val="%3"/>
      <w:lvlJc w:val="left"/>
      <w:pPr>
        <w:ind w:left="1335" w:hanging="420"/>
      </w:pPr>
      <w:rPr/>
    </w:lvl>
    <w:lvl w:ilvl="3">
      <w:start w:val="1"/>
      <w:numFmt w:val="decimal"/>
      <w:lvlText w:val="%4."/>
      <w:lvlJc w:val="left"/>
      <w:pPr>
        <w:ind w:left="1755" w:hanging="420"/>
      </w:pPr>
      <w:rPr/>
    </w:lvl>
    <w:lvl w:ilvl="4">
      <w:start w:val="1"/>
      <w:numFmt w:val="decimal"/>
      <w:lvlText w:val="(%5)"/>
      <w:lvlJc w:val="left"/>
      <w:pPr>
        <w:ind w:left="2175" w:hanging="420"/>
      </w:pPr>
      <w:rPr/>
    </w:lvl>
    <w:lvl w:ilvl="5">
      <w:start w:val="1"/>
      <w:numFmt w:val="decimal"/>
      <w:lvlText w:val="%6"/>
      <w:lvlJc w:val="left"/>
      <w:pPr>
        <w:ind w:left="2595" w:hanging="420"/>
      </w:pPr>
      <w:rPr/>
    </w:lvl>
    <w:lvl w:ilvl="6">
      <w:start w:val="1"/>
      <w:numFmt w:val="decimal"/>
      <w:lvlText w:val="%7."/>
      <w:lvlJc w:val="left"/>
      <w:pPr>
        <w:ind w:left="3015" w:hanging="420"/>
      </w:pPr>
      <w:rPr/>
    </w:lvl>
    <w:lvl w:ilvl="7">
      <w:start w:val="1"/>
      <w:numFmt w:val="decimal"/>
      <w:lvlText w:val="(%8)"/>
      <w:lvlJc w:val="left"/>
      <w:pPr>
        <w:ind w:left="3435" w:hanging="420"/>
      </w:pPr>
      <w:rPr/>
    </w:lvl>
    <w:lvl w:ilvl="8">
      <w:start w:val="1"/>
      <w:numFmt w:val="decimal"/>
      <w:lvlText w:val="%9"/>
      <w:lvlJc w:val="left"/>
      <w:pPr>
        <w:ind w:left="3855" w:hanging="420"/>
      </w:pPr>
      <w:rPr/>
    </w:lvl>
  </w:abstractNum>
  <w:abstractNum w:abstractNumId="5">
    <w:lvl w:ilvl="0">
      <w:start w:val="1"/>
      <w:numFmt w:val="lowerLetter"/>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6">
    <w:lvl w:ilvl="0">
      <w:start w:val="1"/>
      <w:numFmt w:val="lowerLetter"/>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0CBC"/>
    <w:pPr>
      <w:tabs>
        <w:tab w:val="center" w:pos="4680"/>
        <w:tab w:val="right" w:pos="9360"/>
      </w:tabs>
      <w:spacing w:after="0" w:line="240" w:lineRule="auto"/>
    </w:pPr>
  </w:style>
  <w:style w:type="character" w:styleId="a5" w:customStyle="1">
    <w:name w:val="ヘッダー (文字)"/>
    <w:basedOn w:val="a0"/>
    <w:link w:val="a4"/>
    <w:uiPriority w:val="99"/>
    <w:rsid w:val="00E50CBC"/>
  </w:style>
  <w:style w:type="paragraph" w:styleId="a6">
    <w:name w:val="footer"/>
    <w:basedOn w:val="a"/>
    <w:link w:val="a7"/>
    <w:uiPriority w:val="99"/>
    <w:unhideWhenUsed w:val="1"/>
    <w:rsid w:val="00E50CBC"/>
    <w:pPr>
      <w:tabs>
        <w:tab w:val="center" w:pos="4680"/>
        <w:tab w:val="right" w:pos="9360"/>
      </w:tabs>
      <w:spacing w:after="0" w:line="240" w:lineRule="auto"/>
    </w:pPr>
  </w:style>
  <w:style w:type="character" w:styleId="a7" w:customStyle="1">
    <w:name w:val="フッター (文字)"/>
    <w:basedOn w:val="a0"/>
    <w:link w:val="a6"/>
    <w:uiPriority w:val="99"/>
    <w:rsid w:val="00E50CBC"/>
  </w:style>
  <w:style w:type="paragraph" w:styleId="a9">
    <w:name w:val="List Paragraph"/>
    <w:basedOn w:val="a"/>
    <w:uiPriority w:val="34"/>
    <w:qFormat w:val="1"/>
    <w:rsid w:val="0065654A"/>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2bG9pHfpF4RydznwXyfgB7Uo+A==">CgMxLjAyDmguc3VzYmZsMTNnYTZhOAByITFhNlZWX05PX0R2V1lZaG14dy1hM3lHNy12cXlaZWtCWg==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2025-10-27T01:24:00Z</dcterms:created>
  <dc:creator>u081002</dc:creator>
</cp:coreProperties>
</file>