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P-p-purple, touch something purple!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Class time needed for lesson: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35 minutes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Class size taught: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 students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Target audience: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Kindergarteners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Objective: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The students will practice pronouncing and identifying colors through a presentation and a color song video. The students will end the lesson with a game of “Color Basket”.</w:t>
      </w:r>
    </w:p>
    <w:p w:rsidR="00000000" w:rsidDel="00000000" w:rsidP="00000000" w:rsidRDefault="00000000" w:rsidRPr="00000000" w14:paraId="00000006">
      <w:pPr>
        <w:rPr>
          <w:rFonts w:ascii="游ゴシック Light" w:cs="游ゴシック Light" w:eastAsia="游ゴシック Light" w:hAnsi="游ゴシック Light"/>
          <w:sz w:val="24"/>
          <w:szCs w:val="24"/>
        </w:rPr>
      </w:pPr>
      <w:r w:rsidDel="00000000" w:rsidR="00000000" w:rsidRPr="00000000">
        <w:rPr>
          <w:rFonts w:ascii="游ゴシック Light" w:cs="游ゴシック Light" w:eastAsia="游ゴシック Light" w:hAnsi="游ゴシック Light"/>
          <w:b w:val="1"/>
          <w:bCs w:val="1"/>
          <w:sz w:val="24"/>
          <w:szCs w:val="24"/>
          <w:rtl w:val="0"/>
        </w:rPr>
        <w:t xml:space="preserve">目的：</w:t>
      </w:r>
      <w:r w:rsidDel="00000000" w:rsidR="00000000" w:rsidRPr="00000000">
        <w:rPr>
          <w:rFonts w:ascii="游ゴシック Light" w:cs="游ゴシック Light" w:eastAsia="游ゴシック Light" w:hAnsi="游ゴシック Light"/>
          <w:sz w:val="24"/>
          <w:szCs w:val="24"/>
          <w:rtl w:val="0"/>
        </w:rPr>
        <w:t xml:space="preserve"> プレゼンテーションと歌のビデオによって色の単語の発音と識別を練習する。色の単語を含むフルーツバスケットを行い、定着を図る。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Materials: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Premade laminated color cards each made into a necklace, simple colors presentation, TV / screen setup,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Colors Touch Song | Colors &amp; Phonics for Kids | Fun Kids English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video by Fun Kids English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(https://www.youtube.com/watch?v=XI6e7rYdQPo)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Procedure: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2" w:right="0" w:hanging="442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Greetings and lesson introduction – 5 minutes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0" w:right="0" w:hanging="44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students will do their greetings and then sit down in their chairs.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0" w:right="0" w:hanging="44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will explain what they will be doing today.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757" w:right="0" w:hanging="441.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kindergarten teachers will interpret via sign language to the students, if needed.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2" w:right="0" w:hanging="442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 1 – Colors presentation – 10 minutes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0" w:right="0" w:hanging="44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will connect their device to the TV / screen setup to show the colors presentation.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0" w:right="0" w:hanging="44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students will repeat each color word after the ALT.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757" w:right="0" w:hanging="441.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or a JTE can also show a picture or a physical object in the color being shown at the time.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2" w:right="0" w:hanging="442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 2 – Color Touch Song – 10 minutes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0" w:right="0" w:hanging="44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will play the color song video.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60" w:right="0" w:hanging="441.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students will watch the video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once through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0" w:right="0" w:hanging="44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will play the video again, but this time, singing along and doing gestures related to the song.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60" w:right="0" w:hanging="441.9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(and JTEs) can also run around and touch something (color), when the line,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Touch something (color)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being sung.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879" w:right="0" w:hanging="44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Next, everyone will sing along, while going around trying to find an object in the color when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Touch something (color)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being sung.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right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right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right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0" w:right="0" w:hanging="44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“Color Basket”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10 minutes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0" w:right="0" w:hanging="44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of the kindergarten teachers will tell the students they will play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“Color Basket”. This is just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Fruit Basket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instead of fruit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60" w:right="0" w:hanging="44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of the kindergarten teachers will explain the rules of Fruit Basket if the students are not familiar with it.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0" w:right="0" w:hanging="44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students will set up the play area by forming a big circle using chairs.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0" w:right="0" w:hanging="44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everyone a laminated color card necklace to wear.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60" w:right="0" w:hanging="44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Since there were only 12 people playing, 4 colors were used for the game (4 colors, 3 people per color).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0" w:right="0" w:hanging="44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 the game until the end of the period or depending on students’ energy levels. 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Additional information: </w:t>
      </w:r>
    </w:p>
    <w:p w:rsidR="00000000" w:rsidDel="00000000" w:rsidP="00000000" w:rsidRDefault="00000000" w:rsidRPr="00000000" w14:paraId="00000027">
      <w:pPr>
        <w:spacing w:after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Depending on the students’ familiarity with colors and energy level, this can be a quick game-only lesson.</w:t>
      </w:r>
    </w:p>
    <w:p w:rsidR="00000000" w:rsidDel="00000000" w:rsidP="00000000" w:rsidRDefault="00000000" w:rsidRPr="00000000" w14:paraId="00000028">
      <w:pPr>
        <w:spacing w:after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lesson was tailored to the song used, but you can use any song and tweak the plan.</w:t>
      </w:r>
    </w:p>
    <w:p w:rsidR="00000000" w:rsidDel="00000000" w:rsidP="00000000" w:rsidRDefault="00000000" w:rsidRPr="00000000" w14:paraId="00000029">
      <w:pPr>
        <w:spacing w:after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If you have a small class size, you can ask other people to join. All the kindergarten teachers and JTEs joined in for this lesson.</w:t>
      </w:r>
    </w:p>
    <w:p w:rsidR="00000000" w:rsidDel="00000000" w:rsidP="00000000" w:rsidRDefault="00000000" w:rsidRPr="00000000" w14:paraId="0000002A">
      <w:pPr>
        <w:spacing w:after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 had our lesson in the indoor play area for the kindergarten students, so there were a lot of colored items already available for the students to find. Bring items if your classroom has little colored items.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Fruit Basket is played by forming a circle of chairs, but with one less chair than the total number of students. All students will get a fruit name (or words related to the lesson being taught). One student will stand in the middle and call out a fruit name. Students with that fruit and the student in the middle will run around and find a “free” seat to sit in. The student who doesn’t get a seat will now stand in the middle and start another round. This is a simplified description of the game, so please look up detailed rules, if needed.</w:t>
      </w:r>
    </w:p>
    <w:sectPr>
      <w:headerReference r:id="rId7" w:type="default"/>
      <w:pgSz w:h="16839" w:w="11907" w:orient="portrait"/>
      <w:pgMar w:bottom="1123" w:top="1123" w:left="1123" w:right="112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游ゴシック Ligh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Vanny Truong</w:t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Kosugi S</w:t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HS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Elementary </w:t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S</w:t>
    </w: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chool </w:t>
    </w:r>
    <w:sdt>
      <w:sdtPr>
        <w:id w:val="-777270558"/>
        <w:tag w:val="goog_rdk_0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sz w:val="24"/>
            <w:szCs w:val="24"/>
            <w:rtl w:val="0"/>
          </w:rPr>
          <w:t xml:space="preserve">・Special Needs</w:t>
        </w:r>
      </w:sdtContent>
    </w:sdt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440" w:hanging="440"/>
      </w:pPr>
      <w:rPr/>
    </w:lvl>
    <w:lvl w:ilvl="1">
      <w:start w:val="1"/>
      <w:numFmt w:val="decimal"/>
      <w:lvlText w:val="%2."/>
      <w:lvlJc w:val="left"/>
      <w:pPr>
        <w:ind w:left="880" w:hanging="440"/>
      </w:pPr>
      <w:rPr/>
    </w:lvl>
    <w:lvl w:ilvl="2">
      <w:start w:val="1"/>
      <w:numFmt w:val="decimal"/>
      <w:lvlText w:val="%3"/>
      <w:lvlJc w:val="left"/>
      <w:pPr>
        <w:ind w:left="1320" w:hanging="440"/>
      </w:pPr>
      <w:rPr/>
    </w:lvl>
    <w:lvl w:ilvl="3">
      <w:start w:val="1"/>
      <w:numFmt w:val="lowerLetter"/>
      <w:lvlText w:val="%4."/>
      <w:lvlJc w:val="left"/>
      <w:pPr>
        <w:ind w:left="1760" w:hanging="440"/>
      </w:pPr>
      <w:rPr/>
    </w:lvl>
    <w:lvl w:ilvl="4">
      <w:start w:val="1"/>
      <w:numFmt w:val="decimal"/>
      <w:lvlText w:val="(%5)"/>
      <w:lvlJc w:val="left"/>
      <w:pPr>
        <w:ind w:left="2200" w:hanging="440"/>
      </w:pPr>
      <w:rPr/>
    </w:lvl>
    <w:lvl w:ilvl="5">
      <w:start w:val="1"/>
      <w:numFmt w:val="decimal"/>
      <w:lvlText w:val="%6"/>
      <w:lvlJc w:val="left"/>
      <w:pPr>
        <w:ind w:left="2640" w:hanging="440"/>
      </w:pPr>
      <w:rPr/>
    </w:lvl>
    <w:lvl w:ilvl="6">
      <w:start w:val="1"/>
      <w:numFmt w:val="decimal"/>
      <w:lvlText w:val="%7."/>
      <w:lvlJc w:val="left"/>
      <w:pPr>
        <w:ind w:left="3080" w:hanging="440"/>
      </w:pPr>
      <w:rPr/>
    </w:lvl>
    <w:lvl w:ilvl="7">
      <w:start w:val="1"/>
      <w:numFmt w:val="decimal"/>
      <w:lvlText w:val="(%8)"/>
      <w:lvlJc w:val="left"/>
      <w:pPr>
        <w:ind w:left="3520" w:hanging="440"/>
      </w:pPr>
      <w:rPr/>
    </w:lvl>
    <w:lvl w:ilvl="8">
      <w:start w:val="1"/>
      <w:numFmt w:val="decimal"/>
      <w:lvlText w:val="%9"/>
      <w:lvlJc w:val="left"/>
      <w:pPr>
        <w:ind w:left="3960" w:hanging="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  <w:link w:val="a5"/>
    <w:uiPriority w:val="99"/>
    <w:unhideWhenUsed w:val="1"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styleId="a5" w:customStyle="1">
    <w:name w:val="ヘッダー (文字)"/>
    <w:basedOn w:val="a0"/>
    <w:link w:val="a4"/>
    <w:uiPriority w:val="99"/>
    <w:rsid w:val="00E50CBC"/>
  </w:style>
  <w:style w:type="paragraph" w:styleId="a6">
    <w:name w:val="footer"/>
    <w:basedOn w:val="a"/>
    <w:link w:val="a7"/>
    <w:uiPriority w:val="99"/>
    <w:unhideWhenUsed w:val="1"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styleId="a7" w:customStyle="1">
    <w:name w:val="フッター (文字)"/>
    <w:basedOn w:val="a0"/>
    <w:link w:val="a6"/>
    <w:uiPriority w:val="99"/>
    <w:rsid w:val="00E50CBC"/>
  </w:style>
  <w:style w:type="character" w:styleId="a9">
    <w:name w:val="Hyperlink"/>
    <w:basedOn w:val="a0"/>
    <w:uiPriority w:val="99"/>
    <w:unhideWhenUsed w:val="1"/>
    <w:rsid w:val="00B64E0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B64E04"/>
    <w:rPr>
      <w:color w:val="605e5c"/>
      <w:shd w:color="auto" w:fill="e1dfdd" w:val="clear"/>
    </w:rPr>
  </w:style>
  <w:style w:type="paragraph" w:styleId="ab">
    <w:name w:val="List Paragraph"/>
    <w:basedOn w:val="a"/>
    <w:uiPriority w:val="34"/>
    <w:qFormat w:val="1"/>
    <w:rsid w:val="009109C8"/>
    <w:pPr>
      <w:ind w:left="840" w:leftChars="40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1xIVbV6pX562g+pvK99eY9tfng==">CgMxLjAaJAoBMBIfCh0IB0IZCgVBcmlhbBIQQXJpYWwgVW5pY29kZSBNUzgAciExMXFhZ0VmSE8zX3BCVmxud1hQTC1DUm1VM0JYTFdhWGE=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2018-11-20T02:23:00Z</dcterms:created>
  <dc:creator>u081002</dc:creator>
</cp:coreProperties>
</file>