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Arial" w:cs="Arial" w:eastAsia="Arial" w:hAnsi="Arial"/>
          <w:b w:val="1"/>
          <w:bCs w:val="1"/>
          <w:sz w:val="24"/>
          <w:szCs w:val="24"/>
        </w:rPr>
      </w:pPr>
      <w:bookmarkStart w:colFirst="0" w:colLast="0" w:name="_heading=h.gjdgxs" w:id="0"/>
      <w:bookmarkEnd w:id="0"/>
      <w:r w:rsidDel="00000000" w:rsidR="00000000" w:rsidRPr="00000000">
        <w:rPr>
          <w:rFonts w:ascii="Arial" w:cs="Arial" w:eastAsia="Arial" w:hAnsi="Arial"/>
          <w:b w:val="1"/>
          <w:bCs w:val="1"/>
          <w:sz w:val="24"/>
          <w:szCs w:val="24"/>
          <w:rtl w:val="0"/>
        </w:rPr>
        <w:t xml:space="preserve">Group Race: Sentences</w:t>
      </w:r>
    </w:p>
    <w:p w:rsidR="00000000" w:rsidDel="00000000" w:rsidP="00000000" w:rsidRDefault="00000000" w:rsidRPr="00000000" w14:paraId="00000002">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Class time needed for lesson: </w:t>
      </w:r>
      <w:r w:rsidDel="00000000" w:rsidR="00000000" w:rsidRPr="00000000">
        <w:rPr>
          <w:rFonts w:ascii="Arial" w:cs="Arial" w:eastAsia="Arial" w:hAnsi="Arial"/>
          <w:sz w:val="24"/>
          <w:szCs w:val="24"/>
          <w:rtl w:val="0"/>
        </w:rPr>
        <w:t xml:space="preserve">15 - 30 Minutes</w:t>
      </w:r>
    </w:p>
    <w:p w:rsidR="00000000" w:rsidDel="00000000" w:rsidP="00000000" w:rsidRDefault="00000000" w:rsidRPr="00000000" w14:paraId="00000003">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Class size taught:  </w:t>
      </w:r>
      <w:r w:rsidDel="00000000" w:rsidR="00000000" w:rsidRPr="00000000">
        <w:rPr>
          <w:rFonts w:ascii="Arial" w:cs="Arial" w:eastAsia="Arial" w:hAnsi="Arial"/>
          <w:sz w:val="24"/>
          <w:szCs w:val="24"/>
          <w:rtl w:val="0"/>
        </w:rPr>
        <w:t xml:space="preserve">25 - 30</w:t>
      </w:r>
    </w:p>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Target audience:</w:t>
      </w:r>
      <w:r w:rsidDel="00000000" w:rsidR="00000000" w:rsidRPr="00000000">
        <w:rPr>
          <w:rFonts w:ascii="Arial" w:cs="Arial" w:eastAsia="Arial" w:hAnsi="Arial"/>
          <w:sz w:val="24"/>
          <w:szCs w:val="24"/>
          <w:rtl w:val="0"/>
        </w:rPr>
        <w:t xml:space="preserve"> JHS</w:t>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Objective:</w:t>
      </w:r>
      <w:r w:rsidDel="00000000" w:rsidR="00000000" w:rsidRPr="00000000">
        <w:rPr>
          <w:rFonts w:ascii="Arial" w:cs="Arial" w:eastAsia="Arial" w:hAnsi="Arial"/>
          <w:sz w:val="24"/>
          <w:szCs w:val="24"/>
          <w:rtl w:val="0"/>
        </w:rPr>
        <w:t xml:space="preserve"> By the end of this activity, students will be able to write sentences while being aware of common mistakes such as improper capitalization, lack of punctuation, and lack of spacing in between words. </w:t>
      </w:r>
    </w:p>
    <w:p w:rsidR="00000000" w:rsidDel="00000000" w:rsidP="00000000" w:rsidRDefault="00000000" w:rsidRPr="00000000" w14:paraId="00000006">
      <w:pPr>
        <w:rPr>
          <w:rFonts w:ascii="Arial" w:cs="Arial" w:eastAsia="Arial" w:hAnsi="Arial"/>
          <w:sz w:val="24"/>
          <w:szCs w:val="24"/>
        </w:rPr>
      </w:pPr>
      <w:sdt>
        <w:sdtPr>
          <w:id w:val="1105402584"/>
          <w:tag w:val="goog_rdk_0"/>
        </w:sdtPr>
        <w:sdtContent>
          <w:r w:rsidDel="00000000" w:rsidR="00000000" w:rsidRPr="00000000">
            <w:rPr>
              <w:rFonts w:ascii="Arial Unicode MS" w:cs="Arial Unicode MS" w:eastAsia="Arial Unicode MS" w:hAnsi="Arial Unicode MS"/>
              <w:b w:val="1"/>
              <w:bCs w:val="1"/>
              <w:sz w:val="24"/>
              <w:szCs w:val="24"/>
              <w:rtl w:val="0"/>
            </w:rPr>
            <w:t xml:space="preserve">目的：</w:t>
          </w:r>
        </w:sdtContent>
      </w:sdt>
      <w:sdt>
        <w:sdtPr>
          <w:id w:val="-1874999360"/>
          <w:tag w:val="goog_rdk_1"/>
        </w:sdtPr>
        <w:sdtContent>
          <w:r w:rsidDel="00000000" w:rsidR="00000000" w:rsidRPr="00000000">
            <w:rPr>
              <w:rFonts w:ascii="Arial Unicode MS" w:cs="Arial Unicode MS" w:eastAsia="Arial Unicode MS" w:hAnsi="Arial Unicode MS"/>
              <w:sz w:val="24"/>
              <w:szCs w:val="24"/>
              <w:rtl w:val="0"/>
            </w:rPr>
            <w:t xml:space="preserve">活動を通して、英語の文章を書きながら簡単な間違いに気がつき、修正できる。</w:t>
          </w:r>
        </w:sdtContent>
      </w:sdt>
    </w:p>
    <w:p w:rsidR="00000000" w:rsidDel="00000000" w:rsidP="00000000" w:rsidRDefault="00000000" w:rsidRPr="00000000" w14:paraId="00000007">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Materials:</w:t>
      </w:r>
      <w:r w:rsidDel="00000000" w:rsidR="00000000" w:rsidRPr="00000000">
        <w:rPr>
          <w:rFonts w:ascii="Arial" w:cs="Arial" w:eastAsia="Arial" w:hAnsi="Arial"/>
          <w:sz w:val="24"/>
          <w:szCs w:val="24"/>
          <w:rtl w:val="0"/>
        </w:rPr>
        <w:t xml:space="preserve"> Sentence Cards, Notebooks, Pencils, Erasers, 2 Red Pens, Blackboard or Whiteboard.</w:t>
      </w:r>
    </w:p>
    <w:p w:rsidR="00000000" w:rsidDel="00000000" w:rsidP="00000000" w:rsidRDefault="00000000" w:rsidRPr="00000000" w14:paraId="00000008">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Procedure: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9">
      <w:pPr>
        <w:numPr>
          <w:ilvl w:val="0"/>
          <w:numId w:val="4"/>
        </w:numPr>
        <w:spacing w:after="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Preparation - 15 minutes</w:t>
      </w:r>
      <w:r w:rsidDel="00000000" w:rsidR="00000000" w:rsidRPr="00000000">
        <w:rPr>
          <w:rtl w:val="0"/>
        </w:rPr>
      </w:r>
    </w:p>
    <w:p w:rsidR="00000000" w:rsidDel="00000000" w:rsidP="00000000" w:rsidRDefault="00000000" w:rsidRPr="00000000" w14:paraId="0000000A">
      <w:pPr>
        <w:numPr>
          <w:ilvl w:val="0"/>
          <w:numId w:val="7"/>
        </w:numPr>
        <w:spacing w:after="0" w:lineRule="auto"/>
        <w:ind w:left="1440" w:hanging="360"/>
        <w:rPr>
          <w:rFonts w:ascii="Arial" w:cs="Arial" w:eastAsia="Arial" w:hAnsi="Arial"/>
          <w:sz w:val="24"/>
          <w:szCs w:val="24"/>
          <w:u w:val="none"/>
        </w:rPr>
      </w:pPr>
      <w:sdt>
        <w:sdtPr>
          <w:id w:val="-452842207"/>
          <w:tag w:val="goog_rdk_2"/>
        </w:sdtPr>
        <w:sdtContent>
          <w:r w:rsidDel="00000000" w:rsidR="00000000" w:rsidRPr="00000000">
            <w:rPr>
              <w:rFonts w:ascii="Arial Unicode MS" w:cs="Arial Unicode MS" w:eastAsia="Arial Unicode MS" w:hAnsi="Arial Unicode MS"/>
              <w:sz w:val="24"/>
              <w:szCs w:val="24"/>
              <w:rtl w:val="0"/>
            </w:rPr>
            <w:t xml:space="preserve">Type 6 sentences in a document. They can be “Fix the Mistakes” (間違い直し) questions or “Put the Words in Order” (並べ替え) questions. For examples of each, look below. </w:t>
          </w:r>
        </w:sdtContent>
      </w:sdt>
      <w:r w:rsidDel="00000000" w:rsidR="00000000" w:rsidRPr="00000000">
        <w:rPr>
          <w:rtl w:val="0"/>
        </w:rPr>
      </w:r>
    </w:p>
    <w:p w:rsidR="00000000" w:rsidDel="00000000" w:rsidP="00000000" w:rsidRDefault="00000000" w:rsidRPr="00000000" w14:paraId="0000000B">
      <w:pPr>
        <w:numPr>
          <w:ilvl w:val="0"/>
          <w:numId w:val="5"/>
        </w:numPr>
        <w:ind w:left="216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Fix the Mistakes example question:</w:t>
      </w:r>
      <w:r w:rsidDel="00000000" w:rsidR="00000000" w:rsidRPr="00000000">
        <w:rPr>
          <w:rtl w:val="0"/>
        </w:rPr>
      </w:r>
    </w:p>
    <w:p w:rsidR="00000000" w:rsidDel="00000000" w:rsidP="00000000" w:rsidRDefault="00000000" w:rsidRPr="00000000" w14:paraId="0000000C">
      <w:pPr>
        <w:rPr>
          <w:rFonts w:ascii="Arial" w:cs="Arial" w:eastAsia="Arial" w:hAnsi="Arial"/>
          <w:sz w:val="24"/>
          <w:szCs w:val="24"/>
        </w:rPr>
      </w:pPr>
      <w:sdt>
        <w:sdtPr>
          <w:id w:val="-820505904"/>
          <w:tag w:val="goog_rdk_3"/>
        </w:sdtPr>
        <w:sdtContent>
          <w:r w:rsidDel="00000000" w:rsidR="00000000" w:rsidRPr="00000000">
            <w:rPr>
              <w:rFonts w:ascii="Arial Unicode MS" w:cs="Arial Unicode MS" w:eastAsia="Arial Unicode MS" w:hAnsi="Arial Unicode MS"/>
              <w:sz w:val="24"/>
              <w:szCs w:val="24"/>
              <w:rtl w:val="0"/>
            </w:rPr>
            <w:tab/>
            <w:tab/>
            <w:tab/>
            <w:tab/>
            <w:t xml:space="preserve">間違い直し　I eats bananas.</w:t>
          </w:r>
        </w:sdtContent>
      </w:sdt>
    </w:p>
    <w:p w:rsidR="00000000" w:rsidDel="00000000" w:rsidP="00000000" w:rsidRDefault="00000000" w:rsidRPr="00000000" w14:paraId="0000000D">
      <w:pPr>
        <w:numPr>
          <w:ilvl w:val="0"/>
          <w:numId w:val="5"/>
        </w:numPr>
        <w:ind w:left="216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Put the Words in Order example question:</w:t>
      </w:r>
      <w:r w:rsidDel="00000000" w:rsidR="00000000" w:rsidRPr="00000000">
        <w:rPr>
          <w:rtl w:val="0"/>
        </w:rPr>
      </w:r>
    </w:p>
    <w:p w:rsidR="00000000" w:rsidDel="00000000" w:rsidP="00000000" w:rsidRDefault="00000000" w:rsidRPr="00000000" w14:paraId="0000000E">
      <w:pPr>
        <w:ind w:left="2160" w:firstLine="0"/>
        <w:rPr>
          <w:rFonts w:ascii="Arial" w:cs="Arial" w:eastAsia="Arial" w:hAnsi="Arial"/>
          <w:sz w:val="24"/>
          <w:szCs w:val="24"/>
        </w:rPr>
      </w:pPr>
      <w:sdt>
        <w:sdtPr>
          <w:id w:val="1060663156"/>
          <w:tag w:val="goog_rdk_4"/>
        </w:sdtPr>
        <w:sdtContent>
          <w:r w:rsidDel="00000000" w:rsidR="00000000" w:rsidRPr="00000000">
            <w:rPr>
              <w:rFonts w:ascii="Arial Unicode MS" w:cs="Arial Unicode MS" w:eastAsia="Arial Unicode MS" w:hAnsi="Arial Unicode MS"/>
              <w:sz w:val="24"/>
              <w:szCs w:val="24"/>
              <w:rtl w:val="0"/>
            </w:rPr>
            <w:tab/>
            <w:t xml:space="preserve">並べ替え　　like/What/you/do/?/</w:t>
          </w:r>
        </w:sdtContent>
      </w:sdt>
    </w:p>
    <w:p w:rsidR="00000000" w:rsidDel="00000000" w:rsidP="00000000" w:rsidRDefault="00000000" w:rsidRPr="00000000" w14:paraId="0000000F">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2. Print 6 copies of the document.</w:t>
      </w:r>
    </w:p>
    <w:p w:rsidR="00000000" w:rsidDel="00000000" w:rsidP="00000000" w:rsidRDefault="00000000" w:rsidRPr="00000000" w14:paraId="00000010">
      <w:pPr>
        <w:ind w:left="0" w:firstLine="0"/>
        <w:rPr>
          <w:rFonts w:ascii="Arial" w:cs="Arial" w:eastAsia="Arial" w:hAnsi="Arial"/>
          <w:sz w:val="24"/>
          <w:szCs w:val="24"/>
        </w:rPr>
      </w:pPr>
      <w:sdt>
        <w:sdtPr>
          <w:id w:val="1550680041"/>
          <w:tag w:val="goog_rdk_5"/>
        </w:sdtPr>
        <w:sdtContent>
          <w:r w:rsidDel="00000000" w:rsidR="00000000" w:rsidRPr="00000000">
            <w:rPr>
              <w:rFonts w:ascii="Arial Unicode MS" w:cs="Arial Unicode MS" w:eastAsia="Arial Unicode MS" w:hAnsi="Arial Unicode MS"/>
              <w:sz w:val="24"/>
              <w:szCs w:val="24"/>
              <w:rtl w:val="0"/>
            </w:rPr>
            <w:t xml:space="preserve">                3. Cut out each sentence and put them into piles. There will be 8 piles of        　      sentences, each having 6 papers. </w:t>
          </w:r>
        </w:sdtContent>
      </w:sdt>
    </w:p>
    <w:p w:rsidR="00000000" w:rsidDel="00000000" w:rsidP="00000000" w:rsidRDefault="00000000" w:rsidRPr="00000000" w14:paraId="00000011">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II.  Main Activity - 25-30 minutes</w:t>
      </w:r>
    </w:p>
    <w:p w:rsidR="00000000" w:rsidDel="00000000" w:rsidP="00000000" w:rsidRDefault="00000000" w:rsidRPr="00000000" w14:paraId="00000012">
      <w:pPr>
        <w:numPr>
          <w:ilvl w:val="0"/>
          <w:numId w:val="9"/>
        </w:numPr>
        <w:spacing w:after="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ALT will ask the students to make 6 groups. These groups will compete against each other. The JTE will draw a scoreboard for all 6 groups on the blackboard.</w:t>
      </w:r>
      <w:r w:rsidDel="00000000" w:rsidR="00000000" w:rsidRPr="00000000">
        <w:rPr>
          <w:rtl w:val="0"/>
        </w:rPr>
      </w:r>
    </w:p>
    <w:p w:rsidR="00000000" w:rsidDel="00000000" w:rsidP="00000000" w:rsidRDefault="00000000" w:rsidRPr="00000000" w14:paraId="00000013">
      <w:pPr>
        <w:numPr>
          <w:ilvl w:val="0"/>
          <w:numId w:val="9"/>
        </w:numPr>
        <w:spacing w:after="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ALT will explain the rules of the activity to the students. The JTE will check their comprehension.</w:t>
      </w:r>
      <w:r w:rsidDel="00000000" w:rsidR="00000000" w:rsidRPr="00000000">
        <w:rPr>
          <w:rtl w:val="0"/>
        </w:rPr>
      </w:r>
    </w:p>
    <w:p w:rsidR="00000000" w:rsidDel="00000000" w:rsidP="00000000" w:rsidRDefault="00000000" w:rsidRPr="00000000" w14:paraId="00000014">
      <w:pPr>
        <w:numPr>
          <w:ilvl w:val="1"/>
          <w:numId w:val="9"/>
        </w:numPr>
        <w:spacing w:after="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ALT will hold the sentence 1 papers in their hands.</w:t>
      </w:r>
      <w:r w:rsidDel="00000000" w:rsidR="00000000" w:rsidRPr="00000000">
        <w:rPr>
          <w:rtl w:val="0"/>
        </w:rPr>
      </w:r>
    </w:p>
    <w:p w:rsidR="00000000" w:rsidDel="00000000" w:rsidP="00000000" w:rsidRDefault="00000000" w:rsidRPr="00000000" w14:paraId="00000015">
      <w:pPr>
        <w:numPr>
          <w:ilvl w:val="0"/>
          <w:numId w:val="9"/>
        </w:numPr>
        <w:spacing w:after="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Each group will choose a leader. All 6 leaders will stand in front of the ALT and hold onto one of the papers in the ALT’s hands.</w:t>
      </w:r>
      <w:r w:rsidDel="00000000" w:rsidR="00000000" w:rsidRPr="00000000">
        <w:rPr>
          <w:rtl w:val="0"/>
        </w:rPr>
      </w:r>
    </w:p>
    <w:p w:rsidR="00000000" w:rsidDel="00000000" w:rsidP="00000000" w:rsidRDefault="00000000" w:rsidRPr="00000000" w14:paraId="00000016">
      <w:pPr>
        <w:numPr>
          <w:ilvl w:val="1"/>
          <w:numId w:val="9"/>
        </w:numPr>
        <w:spacing w:after="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ALT will say “1, 2, 3, GO!” The leaders will take the paper they were holding to their groups.</w:t>
      </w:r>
      <w:r w:rsidDel="00000000" w:rsidR="00000000" w:rsidRPr="00000000">
        <w:rPr>
          <w:rtl w:val="0"/>
        </w:rPr>
      </w:r>
    </w:p>
    <w:p w:rsidR="00000000" w:rsidDel="00000000" w:rsidP="00000000" w:rsidRDefault="00000000" w:rsidRPr="00000000" w14:paraId="00000017">
      <w:pPr>
        <w:numPr>
          <w:ilvl w:val="0"/>
          <w:numId w:val="9"/>
        </w:numPr>
        <w:spacing w:after="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Each group member will write the entire correct answer in their notebooks.</w:t>
      </w:r>
      <w:r w:rsidDel="00000000" w:rsidR="00000000" w:rsidRPr="00000000">
        <w:rPr>
          <w:rtl w:val="0"/>
        </w:rPr>
      </w:r>
    </w:p>
    <w:p w:rsidR="00000000" w:rsidDel="00000000" w:rsidP="00000000" w:rsidRDefault="00000000" w:rsidRPr="00000000" w14:paraId="00000018">
      <w:pPr>
        <w:numPr>
          <w:ilvl w:val="0"/>
          <w:numId w:val="9"/>
        </w:numPr>
        <w:spacing w:after="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All groups will go at their own pace. The group leaders will bring all their group members’ notebooks to either the ALT or the JTE when they have finished answering the question. They will check for accuracy, including for mistakes such as improper capitalization, lack of punctuation, and lack of spacing. </w:t>
      </w:r>
      <w:r w:rsidDel="00000000" w:rsidR="00000000" w:rsidRPr="00000000">
        <w:rPr>
          <w:rtl w:val="0"/>
        </w:rPr>
      </w:r>
    </w:p>
    <w:p w:rsidR="00000000" w:rsidDel="00000000" w:rsidP="00000000" w:rsidRDefault="00000000" w:rsidRPr="00000000" w14:paraId="00000019">
      <w:pPr>
        <w:numPr>
          <w:ilvl w:val="0"/>
          <w:numId w:val="6"/>
        </w:numPr>
        <w:spacing w:after="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If all answers are correct, the group can move on to the next question and update their scoreboard.</w:t>
      </w:r>
      <w:r w:rsidDel="00000000" w:rsidR="00000000" w:rsidRPr="00000000">
        <w:rPr>
          <w:rtl w:val="0"/>
        </w:rPr>
      </w:r>
    </w:p>
    <w:p w:rsidR="00000000" w:rsidDel="00000000" w:rsidP="00000000" w:rsidRDefault="00000000" w:rsidRPr="00000000" w14:paraId="0000001A">
      <w:pPr>
        <w:numPr>
          <w:ilvl w:val="0"/>
          <w:numId w:val="9"/>
        </w:numPr>
        <w:spacing w:after="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If any mistakes are found, the student must fix it. The group leader will show the answer to the ALT or JTE again. </w:t>
      </w:r>
      <w:r w:rsidDel="00000000" w:rsidR="00000000" w:rsidRPr="00000000">
        <w:rPr>
          <w:rtl w:val="0"/>
        </w:rPr>
      </w:r>
    </w:p>
    <w:p w:rsidR="00000000" w:rsidDel="00000000" w:rsidP="00000000" w:rsidRDefault="00000000" w:rsidRPr="00000000" w14:paraId="0000001B">
      <w:pPr>
        <w:numPr>
          <w:ilvl w:val="0"/>
          <w:numId w:val="1"/>
        </w:numPr>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If all answers are correct, the group can move on to the next question and update their scoreboard.</w:t>
      </w:r>
    </w:p>
    <w:p w:rsidR="00000000" w:rsidDel="00000000" w:rsidP="00000000" w:rsidRDefault="00000000" w:rsidRPr="00000000" w14:paraId="0000001C">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III. Conclusion - 5 minutes</w:t>
      </w:r>
    </w:p>
    <w:p w:rsidR="00000000" w:rsidDel="00000000" w:rsidP="00000000" w:rsidRDefault="00000000" w:rsidRPr="00000000" w14:paraId="0000001D">
      <w:pPr>
        <w:numPr>
          <w:ilvl w:val="0"/>
          <w:numId w:val="8"/>
        </w:numPr>
        <w:spacing w:after="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All groups will have completed all 6 questions. The fastest to complete them is the winner. </w:t>
      </w:r>
      <w:r w:rsidDel="00000000" w:rsidR="00000000" w:rsidRPr="00000000">
        <w:rPr>
          <w:rtl w:val="0"/>
        </w:rPr>
      </w:r>
    </w:p>
    <w:p w:rsidR="00000000" w:rsidDel="00000000" w:rsidP="00000000" w:rsidRDefault="00000000" w:rsidRPr="00000000" w14:paraId="0000001E">
      <w:pPr>
        <w:numPr>
          <w:ilvl w:val="0"/>
          <w:numId w:val="8"/>
        </w:numPr>
        <w:spacing w:after="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JTE directs the students to clap for having finished all 6 questions. </w:t>
      </w:r>
      <w:r w:rsidDel="00000000" w:rsidR="00000000" w:rsidRPr="00000000">
        <w:rPr>
          <w:rtl w:val="0"/>
        </w:rPr>
      </w:r>
    </w:p>
    <w:p w:rsidR="00000000" w:rsidDel="00000000" w:rsidP="00000000" w:rsidRDefault="00000000" w:rsidRPr="00000000" w14:paraId="0000001F">
      <w:pPr>
        <w:numPr>
          <w:ilvl w:val="0"/>
          <w:numId w:val="8"/>
        </w:numPr>
        <w:spacing w:after="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JTE explains the answers to difficult questions.</w:t>
      </w:r>
      <w:r w:rsidDel="00000000" w:rsidR="00000000" w:rsidRPr="00000000">
        <w:rPr>
          <w:rtl w:val="0"/>
        </w:rPr>
      </w:r>
    </w:p>
    <w:p w:rsidR="00000000" w:rsidDel="00000000" w:rsidP="00000000" w:rsidRDefault="00000000" w:rsidRPr="00000000" w14:paraId="00000020">
      <w:pPr>
        <w:numPr>
          <w:ilvl w:val="0"/>
          <w:numId w:val="8"/>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ALT announces the winner and gives the winning group stickers.</w:t>
      </w:r>
      <w:r w:rsidDel="00000000" w:rsidR="00000000" w:rsidRPr="00000000">
        <w:rPr>
          <w:rtl w:val="0"/>
        </w:rPr>
      </w:r>
    </w:p>
    <w:p w:rsidR="00000000" w:rsidDel="00000000" w:rsidP="00000000" w:rsidRDefault="00000000" w:rsidRPr="00000000" w14:paraId="0000002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Additional information: </w:t>
      </w:r>
    </w:p>
    <w:p w:rsidR="00000000" w:rsidDel="00000000" w:rsidP="00000000" w:rsidRDefault="00000000" w:rsidRPr="00000000" w14:paraId="00000023">
      <w:pPr>
        <w:numPr>
          <w:ilvl w:val="0"/>
          <w:numId w:val="2"/>
        </w:numPr>
        <w:spacing w:after="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This activity may be adjusted in a few ways:</w:t>
      </w:r>
      <w:r w:rsidDel="00000000" w:rsidR="00000000" w:rsidRPr="00000000">
        <w:rPr>
          <w:rtl w:val="0"/>
        </w:rPr>
      </w:r>
    </w:p>
    <w:p w:rsidR="00000000" w:rsidDel="00000000" w:rsidP="00000000" w:rsidRDefault="00000000" w:rsidRPr="00000000" w14:paraId="00000024">
      <w:pPr>
        <w:numPr>
          <w:ilvl w:val="0"/>
          <w:numId w:val="3"/>
        </w:numPr>
        <w:spacing w:after="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Printouts of characters can be used as team mascots by attaching magnets to them. These mascots can be used on the scoreboard of choice.</w:t>
      </w:r>
      <w:r w:rsidDel="00000000" w:rsidR="00000000" w:rsidRPr="00000000">
        <w:rPr>
          <w:rtl w:val="0"/>
        </w:rPr>
      </w:r>
    </w:p>
    <w:p w:rsidR="00000000" w:rsidDel="00000000" w:rsidP="00000000" w:rsidRDefault="00000000" w:rsidRPr="00000000" w14:paraId="00000025">
      <w:pPr>
        <w:numPr>
          <w:ilvl w:val="0"/>
          <w:numId w:val="3"/>
        </w:numPr>
        <w:spacing w:after="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This activity can be made into a worksheet instead. Students may bring the worksheet to the teacher upon completion to be checked.</w:t>
      </w:r>
      <w:r w:rsidDel="00000000" w:rsidR="00000000" w:rsidRPr="00000000">
        <w:rPr>
          <w:rtl w:val="0"/>
        </w:rPr>
      </w:r>
    </w:p>
    <w:p w:rsidR="00000000" w:rsidDel="00000000" w:rsidP="00000000" w:rsidRDefault="00000000" w:rsidRPr="00000000" w14:paraId="00000026">
      <w:pPr>
        <w:numPr>
          <w:ilvl w:val="0"/>
          <w:numId w:val="3"/>
        </w:numPr>
        <w:spacing w:after="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number of sentences can be adjusted to make it longer or shorter. </w:t>
      </w:r>
      <w:r w:rsidDel="00000000" w:rsidR="00000000" w:rsidRPr="00000000">
        <w:rPr>
          <w:rtl w:val="0"/>
        </w:rPr>
      </w:r>
    </w:p>
    <w:p w:rsidR="00000000" w:rsidDel="00000000" w:rsidP="00000000" w:rsidRDefault="00000000" w:rsidRPr="00000000" w14:paraId="00000027">
      <w:pPr>
        <w:numPr>
          <w:ilvl w:val="0"/>
          <w:numId w:val="2"/>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This activity ends when all groups have completed all 6 sentences. There may be times where the faster groups are idle. In this case, a 2nd activity worksheet, such as a word search, logic puzzle, or grammar worksheet, may be prepared. </w:t>
      </w:r>
      <w:r w:rsidDel="00000000" w:rsidR="00000000" w:rsidRPr="00000000">
        <w:rPr>
          <w:rtl w:val="0"/>
        </w:rPr>
      </w:r>
    </w:p>
    <w:sectPr>
      <w:headerReference r:id="rId7" w:type="default"/>
      <w:pgSz w:h="16839" w:w="11907" w:orient="portrait"/>
      <w:pgMar w:bottom="1123" w:top="1123" w:left="1123" w:right="112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Abilasha Kandalu</w:t>
    </w: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Koryo JHS</w:t>
    </w: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sz w:val="24"/>
        <w:szCs w:val="24"/>
      </w:rPr>
    </w:pPr>
    <w:sdt>
      <w:sdtPr>
        <w:id w:val="-1691583321"/>
        <w:tag w:val="goog_rdk_6"/>
      </w:sdtPr>
      <w:sdtContent>
        <w:r w:rsidDel="00000000" w:rsidR="00000000" w:rsidRPr="00000000">
          <w:rPr>
            <w:rFonts w:ascii="Arial Unicode MS" w:cs="Arial Unicode MS" w:eastAsia="Arial Unicode MS" w:hAnsi="Arial Unicode MS"/>
            <w:sz w:val="24"/>
            <w:szCs w:val="24"/>
            <w:rtl w:val="0"/>
          </w:rPr>
          <w:t xml:space="preserve">Grammar・Review</w:t>
        </w:r>
      </w:sdtContent>
    </w:sdt>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50CBC"/>
    <w:pPr>
      <w:tabs>
        <w:tab w:val="center" w:pos="4680"/>
        <w:tab w:val="right" w:pos="9360"/>
      </w:tabs>
      <w:spacing w:after="0" w:line="240" w:lineRule="auto"/>
    </w:pPr>
  </w:style>
  <w:style w:type="character" w:styleId="HeaderChar" w:customStyle="1">
    <w:name w:val="Header Char"/>
    <w:basedOn w:val="DefaultParagraphFont"/>
    <w:link w:val="Header"/>
    <w:uiPriority w:val="99"/>
    <w:rsid w:val="00E50CBC"/>
  </w:style>
  <w:style w:type="paragraph" w:styleId="Footer">
    <w:name w:val="footer"/>
    <w:basedOn w:val="Normal"/>
    <w:link w:val="FooterChar"/>
    <w:uiPriority w:val="99"/>
    <w:unhideWhenUsed w:val="1"/>
    <w:rsid w:val="00E50CBC"/>
    <w:pPr>
      <w:tabs>
        <w:tab w:val="center" w:pos="4680"/>
        <w:tab w:val="right" w:pos="9360"/>
      </w:tabs>
      <w:spacing w:after="0" w:line="240" w:lineRule="auto"/>
    </w:pPr>
  </w:style>
  <w:style w:type="character" w:styleId="FooterChar" w:customStyle="1">
    <w:name w:val="Footer Char"/>
    <w:basedOn w:val="DefaultParagraphFont"/>
    <w:link w:val="Footer"/>
    <w:uiPriority w:val="99"/>
    <w:rsid w:val="00E50CB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xXB/syPY/95b88lW7FTDwdJYuw==">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zIIaC5namRneHM4AHIhMUlfMzZSOGtCOGJhN21Db01jUzl4Q0hISWs0d2NVaV9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2018-11-20T02:23:00Z</dcterms:created>
  <dc:creator>u081002</dc:creator>
</cp:coreProperties>
</file>