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bookmarkStart w:colFirst="0" w:colLast="0" w:name="_heading=h.pr8ak29v5wq3" w:id="0"/>
      <w:bookmarkEnd w:id="0"/>
      <w:r w:rsidDel="00000000" w:rsidR="00000000" w:rsidRPr="00000000">
        <w:rPr>
          <w:rtl w:val="0"/>
        </w:rPr>
      </w:r>
    </w:p>
    <w:p w:rsidR="00000000" w:rsidDel="00000000" w:rsidP="00000000" w:rsidRDefault="00000000" w:rsidRPr="00000000" w14:paraId="00000002">
      <w:pPr>
        <w:spacing w:line="480" w:lineRule="auto"/>
        <w:jc w:val="center"/>
        <w:rPr>
          <w:rFonts w:ascii="Arial" w:cs="Arial" w:eastAsia="Arial" w:hAnsi="Arial"/>
          <w:b w:val="1"/>
          <w:bCs w:val="1"/>
          <w:sz w:val="24"/>
          <w:szCs w:val="24"/>
        </w:rPr>
      </w:pPr>
      <w:bookmarkStart w:colFirst="0" w:colLast="0" w:name="_heading=h.gjdgxs" w:id="1"/>
      <w:bookmarkEnd w:id="1"/>
      <w:r w:rsidDel="00000000" w:rsidR="00000000" w:rsidRPr="00000000">
        <w:rPr>
          <w:rFonts w:ascii="Arial" w:cs="Arial" w:eastAsia="Arial" w:hAnsi="Arial"/>
          <w:b w:val="1"/>
          <w:bCs w:val="1"/>
          <w:sz w:val="24"/>
          <w:szCs w:val="24"/>
          <w:rtl w:val="0"/>
        </w:rPr>
        <w:t xml:space="preserve">Holiday Card Craft!</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time needed for lesson:</w:t>
      </w:r>
      <w:r w:rsidDel="00000000" w:rsidR="00000000" w:rsidRPr="00000000">
        <w:rPr>
          <w:rFonts w:ascii="Arial" w:cs="Arial" w:eastAsia="Arial" w:hAnsi="Arial"/>
          <w:sz w:val="24"/>
          <w:szCs w:val="24"/>
          <w:rtl w:val="0"/>
        </w:rPr>
        <w:t xml:space="preserve"> 50 minutes</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35-40 students</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All Grade Levels</w:t>
      </w:r>
    </w:p>
    <w:p w:rsidR="00000000" w:rsidDel="00000000" w:rsidP="00000000" w:rsidRDefault="00000000" w:rsidRPr="00000000" w14:paraId="0000000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Objective:  </w:t>
      </w:r>
      <w:r w:rsidDel="00000000" w:rsidR="00000000" w:rsidRPr="00000000">
        <w:rPr>
          <w:rFonts w:ascii="Arial" w:cs="Arial" w:eastAsia="Arial" w:hAnsi="Arial"/>
          <w:sz w:val="24"/>
          <w:szCs w:val="24"/>
          <w:rtl w:val="0"/>
        </w:rPr>
        <w:t xml:space="preserve">Students will spend the class period creating Christmas cards for their friends and families.</w:t>
      </w:r>
      <w:r w:rsidDel="00000000" w:rsidR="00000000" w:rsidRPr="00000000">
        <w:rPr>
          <w:rtl w:val="0"/>
        </w:rPr>
      </w:r>
    </w:p>
    <w:p w:rsidR="00000000" w:rsidDel="00000000" w:rsidP="00000000" w:rsidRDefault="00000000" w:rsidRPr="00000000" w14:paraId="00000007">
      <w:pPr>
        <w:rPr>
          <w:rFonts w:ascii="Arial" w:cs="Arial" w:eastAsia="Arial" w:hAnsi="Arial"/>
          <w:sz w:val="24"/>
          <w:szCs w:val="24"/>
        </w:rPr>
      </w:pPr>
      <w:sdt>
        <w:sdtPr>
          <w:id w:val="1022408900"/>
          <w:tag w:val="goog_rdk_0"/>
        </w:sdtPr>
        <w:sdtContent>
          <w:r w:rsidDel="00000000" w:rsidR="00000000" w:rsidRPr="00000000">
            <w:rPr>
              <w:rFonts w:ascii="Arial Unicode MS" w:cs="Arial Unicode MS" w:eastAsia="Arial Unicode MS" w:hAnsi="Arial Unicode MS"/>
              <w:b w:val="1"/>
              <w:bCs w:val="1"/>
              <w:sz w:val="24"/>
              <w:szCs w:val="24"/>
              <w:rtl w:val="0"/>
            </w:rPr>
            <w:t xml:space="preserve">目的</w:t>
          </w:r>
        </w:sdtContent>
      </w:sdt>
      <w:sdt>
        <w:sdtPr>
          <w:id w:val="-681502173"/>
          <w:tag w:val="goog_rdk_1"/>
        </w:sdtPr>
        <w:sdtContent>
          <w:r w:rsidDel="00000000" w:rsidR="00000000" w:rsidRPr="00000000">
            <w:rPr>
              <w:rFonts w:ascii="Arial Unicode MS" w:cs="Arial Unicode MS" w:eastAsia="Arial Unicode MS" w:hAnsi="Arial Unicode MS"/>
              <w:sz w:val="24"/>
              <w:szCs w:val="24"/>
              <w:rtl w:val="0"/>
            </w:rPr>
            <w:t xml:space="preserve">：生徒たちは授業時間中に、友人や家族へのクリスマスカードを作成します。</w:t>
          </w:r>
        </w:sdtContent>
      </w:sdt>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A4 colored paper cut into half, a sample card created by the ALT, drawing utensils like coloring pencils and crayons, projector, laptop, and something to play music (computer connected to a projector, cd player, etc…)</w:t>
      </w:r>
    </w:p>
    <w:p w:rsidR="00000000" w:rsidDel="00000000" w:rsidP="00000000" w:rsidRDefault="00000000" w:rsidRPr="00000000" w14:paraId="0000000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B">
      <w:pPr>
        <w:numPr>
          <w:ilvl w:val="0"/>
          <w:numId w:val="1"/>
        </w:numPr>
        <w:spacing w:after="0" w:lineRule="auto"/>
        <w:ind w:left="720" w:hanging="360"/>
        <w:rPr>
          <w:rFonts w:ascii="Arial" w:cs="Arial" w:eastAsia="Arial" w:hAnsi="Arial"/>
          <w:b w:val="1"/>
          <w:bCs w:val="1"/>
          <w:sz w:val="24"/>
          <w:szCs w:val="24"/>
          <w:u w:val="none"/>
        </w:rPr>
      </w:pPr>
      <w:r w:rsidDel="00000000" w:rsidR="00000000" w:rsidRPr="00000000">
        <w:rPr>
          <w:rFonts w:ascii="Arial" w:cs="Arial" w:eastAsia="Arial" w:hAnsi="Arial"/>
          <w:b w:val="1"/>
          <w:bCs w:val="1"/>
          <w:sz w:val="24"/>
          <w:szCs w:val="24"/>
          <w:rtl w:val="0"/>
        </w:rPr>
        <w:t xml:space="preserve">Preparation </w:t>
      </w:r>
      <w:r w:rsidDel="00000000" w:rsidR="00000000" w:rsidRPr="00000000">
        <w:rPr>
          <w:rtl w:val="0"/>
        </w:rPr>
      </w:r>
    </w:p>
    <w:p w:rsidR="00000000" w:rsidDel="00000000" w:rsidP="00000000" w:rsidRDefault="00000000" w:rsidRPr="00000000" w14:paraId="0000000C">
      <w:pPr>
        <w:numPr>
          <w:ilvl w:val="0"/>
          <w:numId w:val="6"/>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Before the class, the ALT will have to prepare their own Christmas card as a sample. </w:t>
      </w:r>
      <w:r w:rsidDel="00000000" w:rsidR="00000000" w:rsidRPr="00000000">
        <w:rPr>
          <w:rtl w:val="0"/>
        </w:rPr>
      </w:r>
    </w:p>
    <w:p w:rsidR="00000000" w:rsidDel="00000000" w:rsidP="00000000" w:rsidRDefault="00000000" w:rsidRPr="00000000" w14:paraId="0000000D">
      <w:pPr>
        <w:numPr>
          <w:ilvl w:val="0"/>
          <w:numId w:val="6"/>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Christmas card should include a festive greeting, a short personal message, and a signature at the end.</w:t>
      </w:r>
    </w:p>
    <w:p w:rsidR="00000000" w:rsidDel="00000000" w:rsidP="00000000" w:rsidRDefault="00000000" w:rsidRPr="00000000" w14:paraId="0000000E">
      <w:pPr>
        <w:numPr>
          <w:ilvl w:val="0"/>
          <w:numId w:val="6"/>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Using a store bought card as the sample card is fine, but if the ALT is a good artist, creating one is better.</w:t>
      </w:r>
      <w:r w:rsidDel="00000000" w:rsidR="00000000" w:rsidRPr="00000000">
        <w:rPr>
          <w:rtl w:val="0"/>
        </w:rPr>
      </w:r>
    </w:p>
    <w:p w:rsidR="00000000" w:rsidDel="00000000" w:rsidP="00000000" w:rsidRDefault="00000000" w:rsidRPr="00000000" w14:paraId="0000000F">
      <w:pPr>
        <w:numPr>
          <w:ilvl w:val="0"/>
          <w:numId w:val="6"/>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should procure Christmas colored (red and green) paper and cut them in half. Each student will receive one half, so make sure there is enough for every student. The staff room may also already have colored paper ready to be used.</w:t>
      </w:r>
      <w:r w:rsidDel="00000000" w:rsidR="00000000" w:rsidRPr="00000000">
        <w:rPr>
          <w:rtl w:val="0"/>
        </w:rPr>
      </w:r>
    </w:p>
    <w:p w:rsidR="00000000" w:rsidDel="00000000" w:rsidP="00000000" w:rsidRDefault="00000000" w:rsidRPr="00000000" w14:paraId="00000010">
      <w:pPr>
        <w:numPr>
          <w:ilvl w:val="0"/>
          <w:numId w:val="6"/>
        </w:numPr>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Procure drawing utensils. Again, the staff room may have them. </w:t>
      </w:r>
      <w:r w:rsidDel="00000000" w:rsidR="00000000" w:rsidRPr="00000000">
        <w:rPr>
          <w:rtl w:val="0"/>
        </w:rPr>
      </w:r>
    </w:p>
    <w:p w:rsidR="00000000" w:rsidDel="00000000" w:rsidP="00000000" w:rsidRDefault="00000000" w:rsidRPr="00000000" w14:paraId="00000011">
      <w:pPr>
        <w:ind w:left="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2">
      <w:pPr>
        <w:ind w:left="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II.        Explanation - 5-10 minutes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3">
      <w:pPr>
        <w:numPr>
          <w:ilvl w:val="0"/>
          <w:numId w:val="5"/>
        </w:numPr>
        <w:spacing w:after="0" w:lineRule="auto"/>
        <w:ind w:left="1440" w:hanging="360"/>
        <w:rPr>
          <w:rFonts w:ascii="Arial" w:cs="Arial" w:eastAsia="Arial" w:hAnsi="Arial"/>
          <w:sz w:val="24"/>
          <w:szCs w:val="24"/>
        </w:rPr>
      </w:pPr>
      <w:sdt>
        <w:sdtPr>
          <w:id w:val="404528724"/>
          <w:tag w:val="goog_rdk_2"/>
        </w:sdtPr>
        <w:sdtContent>
          <w:r w:rsidDel="00000000" w:rsidR="00000000" w:rsidRPr="00000000">
            <w:rPr>
              <w:rFonts w:ascii="Arial Unicode MS" w:cs="Arial Unicode MS" w:eastAsia="Arial Unicode MS" w:hAnsi="Arial Unicode MS"/>
              <w:sz w:val="24"/>
              <w:szCs w:val="24"/>
              <w:rtl w:val="0"/>
            </w:rPr>
            <w:t xml:space="preserve">The ALT will explain what a Christmas card is and the tradition of giving them out. Likening them to a Japanese New Year’s Card (年賀状) will help them understand, as that is essentially the Japanese equivalent.</w:t>
          </w:r>
        </w:sdtContent>
      </w:sdt>
    </w:p>
    <w:p w:rsidR="00000000" w:rsidDel="00000000" w:rsidP="00000000" w:rsidRDefault="00000000" w:rsidRPr="00000000" w14:paraId="00000014">
      <w:pPr>
        <w:numPr>
          <w:ilvl w:val="0"/>
          <w:numId w:val="3"/>
        </w:numPr>
        <w:spacing w:after="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Make sure to tell students about what to write in a christmas card. Something like a thank you letter, a festive greeting, and a signature will suffice. </w:t>
      </w:r>
      <w:r w:rsidDel="00000000" w:rsidR="00000000" w:rsidRPr="00000000">
        <w:rPr>
          <w:rtl w:val="0"/>
        </w:rPr>
      </w:r>
    </w:p>
    <w:p w:rsidR="00000000" w:rsidDel="00000000" w:rsidP="00000000" w:rsidRDefault="00000000" w:rsidRPr="00000000" w14:paraId="00000015">
      <w:pPr>
        <w:numPr>
          <w:ilvl w:val="0"/>
          <w:numId w:val="3"/>
        </w:numPr>
        <w:spacing w:after="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If needed, introduce holiday season phrases like “Happy Holidays” and “Merry Christmas.”</w:t>
      </w:r>
      <w:r w:rsidDel="00000000" w:rsidR="00000000" w:rsidRPr="00000000">
        <w:rPr>
          <w:rtl w:val="0"/>
        </w:rPr>
      </w:r>
    </w:p>
    <w:p w:rsidR="00000000" w:rsidDel="00000000" w:rsidP="00000000" w:rsidRDefault="00000000" w:rsidRPr="00000000" w14:paraId="00000016">
      <w:pPr>
        <w:numPr>
          <w:ilvl w:val="0"/>
          <w:numId w:val="3"/>
        </w:numPr>
        <w:spacing w:after="0" w:lineRule="auto"/>
        <w:ind w:left="216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Tell the students about decorating it as well. Things like drawing a snowman or a reindeer are very simple.</w:t>
      </w:r>
      <w:r w:rsidDel="00000000" w:rsidR="00000000" w:rsidRPr="00000000">
        <w:rPr>
          <w:rtl w:val="0"/>
        </w:rPr>
      </w:r>
    </w:p>
    <w:p w:rsidR="00000000" w:rsidDel="00000000" w:rsidP="00000000" w:rsidRDefault="00000000" w:rsidRPr="00000000" w14:paraId="00000017">
      <w:pPr>
        <w:numPr>
          <w:ilvl w:val="0"/>
          <w:numId w:val="5"/>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ALT will present a sample Christmas card. The ALT may either pass it around the classroom or show photos of the card via a projector.</w:t>
      </w:r>
    </w:p>
    <w:p w:rsidR="00000000" w:rsidDel="00000000" w:rsidP="00000000" w:rsidRDefault="00000000" w:rsidRPr="00000000" w14:paraId="00000018">
      <w:pPr>
        <w:numPr>
          <w:ilvl w:val="0"/>
          <w:numId w:val="5"/>
        </w:numPr>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Tell the students to address the card to anyone they would like, such as a parent or friend.</w:t>
      </w:r>
      <w:r w:rsidDel="00000000" w:rsidR="00000000" w:rsidRPr="00000000">
        <w:rPr>
          <w:rtl w:val="0"/>
        </w:rPr>
      </w:r>
    </w:p>
    <w:p w:rsidR="00000000" w:rsidDel="00000000" w:rsidP="00000000" w:rsidRDefault="00000000" w:rsidRPr="00000000" w14:paraId="00000019">
      <w:pPr>
        <w:ind w:left="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III.      Christmas Card Writing Activity - 40-45 minutes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A">
      <w:pPr>
        <w:numPr>
          <w:ilvl w:val="0"/>
          <w:numId w:val="4"/>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will pass out the colored paper. Each student should receive a half.</w:t>
      </w:r>
      <w:r w:rsidDel="00000000" w:rsidR="00000000" w:rsidRPr="00000000">
        <w:rPr>
          <w:rtl w:val="0"/>
        </w:rPr>
      </w:r>
    </w:p>
    <w:p w:rsidR="00000000" w:rsidDel="00000000" w:rsidP="00000000" w:rsidRDefault="00000000" w:rsidRPr="00000000" w14:paraId="0000001B">
      <w:pPr>
        <w:numPr>
          <w:ilvl w:val="0"/>
          <w:numId w:val="2"/>
        </w:numPr>
        <w:spacing w:after="0"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Have students fold the half they received, so it becomes similar to a greeting card.</w:t>
      </w:r>
    </w:p>
    <w:p w:rsidR="00000000" w:rsidDel="00000000" w:rsidP="00000000" w:rsidRDefault="00000000" w:rsidRPr="00000000" w14:paraId="0000001C">
      <w:pPr>
        <w:numPr>
          <w:ilvl w:val="0"/>
          <w:numId w:val="4"/>
        </w:numPr>
        <w:spacing w:after="0"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ALT will distribute the drawing utensils or place them in the front of the classroom for students to use.</w:t>
      </w:r>
    </w:p>
    <w:p w:rsidR="00000000" w:rsidDel="00000000" w:rsidP="00000000" w:rsidRDefault="00000000" w:rsidRPr="00000000" w14:paraId="0000001D">
      <w:pPr>
        <w:numPr>
          <w:ilvl w:val="0"/>
          <w:numId w:val="4"/>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Tell the students to start writing and decorating their cards.</w:t>
      </w:r>
      <w:r w:rsidDel="00000000" w:rsidR="00000000" w:rsidRPr="00000000">
        <w:rPr>
          <w:rtl w:val="0"/>
        </w:rPr>
      </w:r>
    </w:p>
    <w:p w:rsidR="00000000" w:rsidDel="00000000" w:rsidP="00000000" w:rsidRDefault="00000000" w:rsidRPr="00000000" w14:paraId="0000001E">
      <w:pPr>
        <w:numPr>
          <w:ilvl w:val="0"/>
          <w:numId w:val="4"/>
        </w:numPr>
        <w:spacing w:after="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Start playing Christmas music. It will serve as background music.</w:t>
      </w:r>
      <w:r w:rsidDel="00000000" w:rsidR="00000000" w:rsidRPr="00000000">
        <w:rPr>
          <w:rtl w:val="0"/>
        </w:rPr>
      </w:r>
    </w:p>
    <w:p w:rsidR="00000000" w:rsidDel="00000000" w:rsidP="00000000" w:rsidRDefault="00000000" w:rsidRPr="00000000" w14:paraId="0000001F">
      <w:pPr>
        <w:numPr>
          <w:ilvl w:val="0"/>
          <w:numId w:val="4"/>
        </w:numPr>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After they have finished, tell them to be sure to give the card to the person they’ve addressed it to.</w:t>
      </w:r>
      <w:r w:rsidDel="00000000" w:rsidR="00000000" w:rsidRPr="00000000">
        <w:rPr>
          <w:rtl w:val="0"/>
        </w:rPr>
      </w:r>
    </w:p>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Additional information: </w:t>
      </w:r>
      <w:r w:rsidDel="00000000" w:rsidR="00000000" w:rsidRPr="00000000">
        <w:rPr>
          <w:rtl w:val="0"/>
        </w:rPr>
      </w:r>
    </w:p>
    <w:p w:rsidR="00000000" w:rsidDel="00000000" w:rsidP="00000000" w:rsidRDefault="00000000" w:rsidRPr="00000000" w14:paraId="00000021">
      <w:pPr>
        <w:numPr>
          <w:ilvl w:val="0"/>
          <w:numId w:val="7"/>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My school provided the colored paper and drawing utensils, but you can also ask the art teacher or a JTE, and they may be willing to help you out.</w:t>
      </w:r>
      <w:r w:rsidDel="00000000" w:rsidR="00000000" w:rsidRPr="00000000">
        <w:rPr>
          <w:rtl w:val="0"/>
        </w:rPr>
      </w:r>
    </w:p>
    <w:p w:rsidR="00000000" w:rsidDel="00000000" w:rsidP="00000000" w:rsidRDefault="00000000" w:rsidRPr="00000000" w14:paraId="00000022">
      <w:pPr>
        <w:numPr>
          <w:ilvl w:val="0"/>
          <w:numId w:val="7"/>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If you want to use a store bought card as a sample, any book store in Toyama will be selling Christmas cards around the holiday season.</w:t>
      </w:r>
      <w:r w:rsidDel="00000000" w:rsidR="00000000" w:rsidRPr="00000000">
        <w:rPr>
          <w:rtl w:val="0"/>
        </w:rPr>
      </w:r>
    </w:p>
    <w:p w:rsidR="00000000" w:rsidDel="00000000" w:rsidP="00000000" w:rsidRDefault="00000000" w:rsidRPr="00000000" w14:paraId="00000023">
      <w:pPr>
        <w:numPr>
          <w:ilvl w:val="0"/>
          <w:numId w:val="7"/>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If you aren't familiar with enough Christmas songs to last a whole period, with the JTE’s permission, you can take song requests from students. My students know a lot of Japanese Christmas songs. </w:t>
      </w:r>
      <w:r w:rsidDel="00000000" w:rsidR="00000000" w:rsidRPr="00000000">
        <w:rPr>
          <w:rtl w:val="0"/>
        </w:rPr>
      </w:r>
    </w:p>
    <w:p w:rsidR="00000000" w:rsidDel="00000000" w:rsidP="00000000" w:rsidRDefault="00000000" w:rsidRPr="00000000" w14:paraId="00000024">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Christmas Card/Note Example:</w:t>
      </w:r>
    </w:p>
    <w:p w:rsidR="00000000" w:rsidDel="00000000" w:rsidP="00000000" w:rsidRDefault="00000000" w:rsidRPr="00000000" w14:paraId="00000025">
      <w:pPr>
        <w:ind w:left="1440" w:firstLine="0"/>
        <w:rPr>
          <w:rFonts w:ascii="Arial" w:cs="Arial" w:eastAsia="Arial" w:hAnsi="Arial"/>
          <w:sz w:val="24"/>
          <w:szCs w:val="24"/>
        </w:rPr>
      </w:pPr>
      <w:r w:rsidDel="00000000" w:rsidR="00000000" w:rsidRPr="00000000">
        <w:rPr>
          <w:rFonts w:ascii="Arial" w:cs="Arial" w:eastAsia="Arial" w:hAnsi="Arial"/>
          <w:sz w:val="24"/>
          <w:szCs w:val="24"/>
        </w:rPr>
        <w:drawing>
          <wp:inline distB="114300" distT="114300" distL="114300" distR="114300">
            <wp:extent cx="2828925" cy="4520882"/>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rot="16200000">
                      <a:off x="0" y="0"/>
                      <a:ext cx="2828925" cy="4520882"/>
                    </a:xfrm>
                    <a:prstGeom prst="rect"/>
                    <a:ln/>
                  </pic:spPr>
                </pic:pic>
              </a:graphicData>
            </a:graphic>
          </wp:inline>
        </w:drawing>
      </w:r>
      <w:r w:rsidDel="00000000" w:rsidR="00000000" w:rsidRPr="00000000">
        <w:rPr>
          <w:rtl w:val="0"/>
        </w:rPr>
      </w:r>
    </w:p>
    <w:sectPr>
      <w:headerReference r:id="rId8"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Zain Zahoor</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Toyama University of International Studies SHS</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Writing</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50CB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0CBC"/>
  </w:style>
  <w:style w:type="paragraph" w:styleId="Footer">
    <w:name w:val="footer"/>
    <w:basedOn w:val="Normal"/>
    <w:link w:val="FooterChar"/>
    <w:uiPriority w:val="99"/>
    <w:unhideWhenUsed w:val="1"/>
    <w:rsid w:val="00E50CB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50CB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60OiV3HMtI3tC0S5fro/vnq0aw==">CgMxLjAaJAoBMBIfCh0IB0IZCgVBcmlhbBIQQXJpYWwgVW5pY29kZSBNUxokCgExEh8KHQgHQhkKBUFyaWFsEhBBcmlhbCBVbmljb2RlIE1TGiQKATISHwodCAdCGQoFQXJpYWwSEEFyaWFsIFVuaWNvZGUgTVMyDmgucHI4YWsyOXY1d3EzMghoLmdqZGd4czgAciExQUgyVlJaYlVuZ2VEbndyRzUtUkFaVHJLWktDOVBpa1E=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2018-11-20T02:23:00Z</dcterms:created>
  <dc:creator>u081002</dc:creator>
</cp:coreProperties>
</file>