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480" w:lineRule="auto"/>
        <w:jc w:val="center"/>
        <w:rPr>
          <w:b w:val="1"/>
          <w:bCs w:val="1"/>
          <w:sz w:val="24"/>
          <w:szCs w:val="24"/>
        </w:rPr>
      </w:pPr>
      <w:bookmarkStart w:colFirst="0" w:colLast="0" w:name="_gjdgxs" w:id="0"/>
      <w:bookmarkEnd w:id="0"/>
      <w:r w:rsidDel="00000000" w:rsidR="00000000" w:rsidRPr="00000000">
        <w:rPr>
          <w:b w:val="1"/>
          <w:bCs w:val="1"/>
          <w:sz w:val="24"/>
          <w:szCs w:val="24"/>
          <w:rtl w:val="0"/>
        </w:rPr>
        <w:t xml:space="preserve">Mystery Cities Game</w:t>
      </w:r>
    </w:p>
    <w:p w:rsidR="00000000" w:rsidDel="00000000" w:rsidP="00000000" w:rsidRDefault="00000000" w:rsidRPr="00000000" w14:paraId="00000002">
      <w:pPr>
        <w:spacing w:after="200" w:line="276" w:lineRule="auto"/>
        <w:rPr>
          <w:b w:val="1"/>
          <w:bCs w:val="1"/>
          <w:sz w:val="24"/>
          <w:szCs w:val="24"/>
        </w:rPr>
      </w:pPr>
      <w:r w:rsidDel="00000000" w:rsidR="00000000" w:rsidRPr="00000000">
        <w:rPr>
          <w:b w:val="1"/>
          <w:bCs w:val="1"/>
          <w:sz w:val="24"/>
          <w:szCs w:val="24"/>
          <w:rtl w:val="0"/>
        </w:rPr>
        <w:t xml:space="preserve">Class time needed for lesson: ~30 minutes</w:t>
      </w:r>
    </w:p>
    <w:p w:rsidR="00000000" w:rsidDel="00000000" w:rsidP="00000000" w:rsidRDefault="00000000" w:rsidRPr="00000000" w14:paraId="00000003">
      <w:pPr>
        <w:spacing w:after="200" w:line="276" w:lineRule="auto"/>
        <w:rPr>
          <w:b w:val="1"/>
          <w:bCs w:val="1"/>
          <w:sz w:val="24"/>
          <w:szCs w:val="24"/>
        </w:rPr>
      </w:pPr>
      <w:r w:rsidDel="00000000" w:rsidR="00000000" w:rsidRPr="00000000">
        <w:rPr>
          <w:b w:val="1"/>
          <w:bCs w:val="1"/>
          <w:sz w:val="24"/>
          <w:szCs w:val="24"/>
          <w:rtl w:val="0"/>
        </w:rPr>
        <w:t xml:space="preserve">Class size taught: 5-30</w:t>
      </w:r>
    </w:p>
    <w:p w:rsidR="00000000" w:rsidDel="00000000" w:rsidP="00000000" w:rsidRDefault="00000000" w:rsidRPr="00000000" w14:paraId="00000004">
      <w:pPr>
        <w:spacing w:after="200" w:line="276" w:lineRule="auto"/>
        <w:rPr>
          <w:sz w:val="24"/>
          <w:szCs w:val="24"/>
        </w:rPr>
      </w:pPr>
      <w:r w:rsidDel="00000000" w:rsidR="00000000" w:rsidRPr="00000000">
        <w:rPr>
          <w:b w:val="1"/>
          <w:bCs w:val="1"/>
          <w:sz w:val="24"/>
          <w:szCs w:val="24"/>
          <w:rtl w:val="0"/>
        </w:rPr>
        <w:t xml:space="preserve">Target audience:</w:t>
      </w:r>
      <w:r w:rsidDel="00000000" w:rsidR="00000000" w:rsidRPr="00000000">
        <w:rPr>
          <w:sz w:val="24"/>
          <w:szCs w:val="24"/>
          <w:rtl w:val="0"/>
        </w:rPr>
        <w:t xml:space="preserve"> JHS-SHS</w:t>
      </w:r>
    </w:p>
    <w:p w:rsidR="00000000" w:rsidDel="00000000" w:rsidP="00000000" w:rsidRDefault="00000000" w:rsidRPr="00000000" w14:paraId="00000005">
      <w:pPr>
        <w:spacing w:after="200" w:line="276" w:lineRule="auto"/>
        <w:rPr>
          <w:sz w:val="24"/>
          <w:szCs w:val="24"/>
        </w:rPr>
      </w:pPr>
      <w:r w:rsidDel="00000000" w:rsidR="00000000" w:rsidRPr="00000000">
        <w:rPr>
          <w:b w:val="1"/>
          <w:bCs w:val="1"/>
          <w:sz w:val="24"/>
          <w:szCs w:val="24"/>
          <w:rtl w:val="0"/>
        </w:rPr>
        <w:t xml:space="preserve">Objective:</w:t>
      </w:r>
      <w:r w:rsidDel="00000000" w:rsidR="00000000" w:rsidRPr="00000000">
        <w:rPr>
          <w:sz w:val="24"/>
          <w:szCs w:val="24"/>
          <w:rtl w:val="0"/>
        </w:rPr>
        <w:t xml:space="preserve"> Using descriptive English and logical thinking, students will create and listen to 4 hints to try and guess a secret topic.</w:t>
      </w:r>
    </w:p>
    <w:p w:rsidR="00000000" w:rsidDel="00000000" w:rsidP="00000000" w:rsidRDefault="00000000" w:rsidRPr="00000000" w14:paraId="00000006">
      <w:pPr>
        <w:spacing w:after="200" w:line="276" w:lineRule="auto"/>
        <w:rPr>
          <w:sz w:val="24"/>
          <w:szCs w:val="24"/>
        </w:rPr>
      </w:pPr>
      <w:r w:rsidDel="00000000" w:rsidR="00000000" w:rsidRPr="00000000">
        <w:rPr>
          <w:rFonts w:ascii="Arial Unicode MS" w:cs="Arial Unicode MS" w:eastAsia="Arial Unicode MS" w:hAnsi="Arial Unicode MS"/>
          <w:sz w:val="24"/>
          <w:szCs w:val="24"/>
          <w:rtl w:val="0"/>
        </w:rPr>
        <w:t xml:space="preserve">目的：論理的思考を促す秘密のトピックを推測するための4つのヒントを説明的な英語で作成し、それを聞いて隠されたトピックを推測することができる。</w:t>
      </w:r>
    </w:p>
    <w:p w:rsidR="00000000" w:rsidDel="00000000" w:rsidP="00000000" w:rsidRDefault="00000000" w:rsidRPr="00000000" w14:paraId="00000007">
      <w:pPr>
        <w:spacing w:after="200" w:line="276" w:lineRule="auto"/>
        <w:rPr>
          <w:sz w:val="24"/>
          <w:szCs w:val="24"/>
        </w:rPr>
      </w:pPr>
      <w:r w:rsidDel="00000000" w:rsidR="00000000" w:rsidRPr="00000000">
        <w:rPr>
          <w:b w:val="1"/>
          <w:bCs w:val="1"/>
          <w:sz w:val="24"/>
          <w:szCs w:val="24"/>
          <w:rtl w:val="0"/>
        </w:rPr>
        <w:t xml:space="preserve">Materials:</w:t>
      </w:r>
      <w:r w:rsidDel="00000000" w:rsidR="00000000" w:rsidRPr="00000000">
        <w:rPr>
          <w:sz w:val="24"/>
          <w:szCs w:val="24"/>
          <w:rtl w:val="0"/>
        </w:rPr>
        <w:t xml:space="preserve"> Tablets for students to research topics on</w:t>
      </w:r>
      <w:r w:rsidDel="00000000" w:rsidR="00000000" w:rsidRPr="00000000">
        <w:rPr>
          <w:rtl w:val="0"/>
        </w:rPr>
      </w:r>
    </w:p>
    <w:p w:rsidR="00000000" w:rsidDel="00000000" w:rsidP="00000000" w:rsidRDefault="00000000" w:rsidRPr="00000000" w14:paraId="00000008">
      <w:pPr>
        <w:spacing w:after="200" w:line="276" w:lineRule="auto"/>
        <w:rPr>
          <w:sz w:val="24"/>
          <w:szCs w:val="24"/>
        </w:rPr>
      </w:pPr>
      <w:r w:rsidDel="00000000" w:rsidR="00000000" w:rsidRPr="00000000">
        <w:rPr>
          <w:b w:val="1"/>
          <w:bCs w:val="1"/>
          <w:sz w:val="24"/>
          <w:szCs w:val="24"/>
          <w:rtl w:val="0"/>
        </w:rPr>
        <w:t xml:space="preserve">Procedure:</w:t>
      </w:r>
      <w:r w:rsidDel="00000000" w:rsidR="00000000" w:rsidRPr="00000000">
        <w:rPr>
          <w:sz w:val="24"/>
          <w:szCs w:val="24"/>
          <w:rtl w:val="0"/>
        </w:rPr>
        <w:t xml:space="preserve"> </w:t>
      </w:r>
    </w:p>
    <w:p w:rsidR="00000000" w:rsidDel="00000000" w:rsidP="00000000" w:rsidRDefault="00000000" w:rsidRPr="00000000" w14:paraId="00000009">
      <w:pPr>
        <w:numPr>
          <w:ilvl w:val="0"/>
          <w:numId w:val="2"/>
        </w:numPr>
        <w:spacing w:line="276" w:lineRule="auto"/>
        <w:ind w:left="720" w:hanging="360"/>
        <w:rPr>
          <w:b w:val="1"/>
          <w:bCs w:val="1"/>
          <w:sz w:val="24"/>
          <w:szCs w:val="24"/>
        </w:rPr>
      </w:pPr>
      <w:r w:rsidDel="00000000" w:rsidR="00000000" w:rsidRPr="00000000">
        <w:rPr>
          <w:b w:val="1"/>
          <w:bCs w:val="1"/>
          <w:sz w:val="24"/>
          <w:szCs w:val="24"/>
          <w:rtl w:val="0"/>
        </w:rPr>
        <w:t xml:space="preserve">Introduction - 5 minutes</w:t>
      </w:r>
    </w:p>
    <w:p w:rsidR="00000000" w:rsidDel="00000000" w:rsidP="00000000" w:rsidRDefault="00000000" w:rsidRPr="00000000" w14:paraId="0000000A">
      <w:pPr>
        <w:numPr>
          <w:ilvl w:val="0"/>
          <w:numId w:val="3"/>
        </w:numPr>
        <w:spacing w:line="276" w:lineRule="auto"/>
        <w:ind w:left="1440" w:hanging="360"/>
        <w:rPr>
          <w:sz w:val="24"/>
          <w:szCs w:val="24"/>
        </w:rPr>
      </w:pPr>
      <w:r w:rsidDel="00000000" w:rsidR="00000000" w:rsidRPr="00000000">
        <w:rPr>
          <w:sz w:val="24"/>
          <w:szCs w:val="24"/>
          <w:rtl w:val="0"/>
        </w:rPr>
        <w:t xml:space="preserve">The ALT will introduce the theme of famous cities and explain that each group will create four hints describing a secret city.</w:t>
      </w:r>
    </w:p>
    <w:p w:rsidR="00000000" w:rsidDel="00000000" w:rsidP="00000000" w:rsidRDefault="00000000" w:rsidRPr="00000000" w14:paraId="0000000B">
      <w:pPr>
        <w:numPr>
          <w:ilvl w:val="0"/>
          <w:numId w:val="3"/>
        </w:numPr>
        <w:spacing w:line="276" w:lineRule="auto"/>
        <w:ind w:left="1440" w:hanging="360"/>
        <w:rPr>
          <w:sz w:val="24"/>
          <w:szCs w:val="24"/>
          <w:u w:val="none"/>
        </w:rPr>
      </w:pPr>
      <w:r w:rsidDel="00000000" w:rsidR="00000000" w:rsidRPr="00000000">
        <w:rPr>
          <w:sz w:val="24"/>
          <w:szCs w:val="24"/>
          <w:rtl w:val="0"/>
        </w:rPr>
        <w:t xml:space="preserve">The ALT will show an example (e.g., 'Paris') and ask the JTL to guess:</w:t>
      </w:r>
    </w:p>
    <w:p w:rsidR="00000000" w:rsidDel="00000000" w:rsidP="00000000" w:rsidRDefault="00000000" w:rsidRPr="00000000" w14:paraId="0000000C">
      <w:pPr>
        <w:numPr>
          <w:ilvl w:val="1"/>
          <w:numId w:val="3"/>
        </w:numPr>
        <w:spacing w:line="276" w:lineRule="auto"/>
        <w:ind w:left="2160" w:hanging="360"/>
        <w:rPr>
          <w:sz w:val="24"/>
          <w:szCs w:val="24"/>
          <w:u w:val="none"/>
        </w:rPr>
      </w:pPr>
      <w:r w:rsidDel="00000000" w:rsidR="00000000" w:rsidRPr="00000000">
        <w:rPr>
          <w:sz w:val="24"/>
          <w:szCs w:val="24"/>
          <w:rtl w:val="0"/>
        </w:rPr>
        <w:t xml:space="preserve">1. It is a big city in Europe.</w:t>
      </w:r>
    </w:p>
    <w:p w:rsidR="00000000" w:rsidDel="00000000" w:rsidP="00000000" w:rsidRDefault="00000000" w:rsidRPr="00000000" w14:paraId="0000000D">
      <w:pPr>
        <w:numPr>
          <w:ilvl w:val="1"/>
          <w:numId w:val="3"/>
        </w:numPr>
        <w:spacing w:line="276" w:lineRule="auto"/>
        <w:ind w:left="2160" w:hanging="360"/>
        <w:rPr>
          <w:sz w:val="24"/>
          <w:szCs w:val="24"/>
          <w:u w:val="none"/>
        </w:rPr>
      </w:pPr>
      <w:r w:rsidDel="00000000" w:rsidR="00000000" w:rsidRPr="00000000">
        <w:rPr>
          <w:sz w:val="24"/>
          <w:szCs w:val="24"/>
          <w:rtl w:val="0"/>
        </w:rPr>
        <w:t xml:space="preserve">2. It is popular for romance.</w:t>
      </w:r>
    </w:p>
    <w:p w:rsidR="00000000" w:rsidDel="00000000" w:rsidP="00000000" w:rsidRDefault="00000000" w:rsidRPr="00000000" w14:paraId="0000000E">
      <w:pPr>
        <w:numPr>
          <w:ilvl w:val="1"/>
          <w:numId w:val="3"/>
        </w:numPr>
        <w:spacing w:line="276" w:lineRule="auto"/>
        <w:ind w:left="2160" w:hanging="360"/>
        <w:rPr>
          <w:sz w:val="24"/>
          <w:szCs w:val="24"/>
          <w:u w:val="none"/>
        </w:rPr>
      </w:pPr>
      <w:r w:rsidDel="00000000" w:rsidR="00000000" w:rsidRPr="00000000">
        <w:rPr>
          <w:sz w:val="24"/>
          <w:szCs w:val="24"/>
          <w:rtl w:val="0"/>
        </w:rPr>
        <w:t xml:space="preserve">3. It is the capital of France.</w:t>
      </w:r>
    </w:p>
    <w:p w:rsidR="00000000" w:rsidDel="00000000" w:rsidP="00000000" w:rsidRDefault="00000000" w:rsidRPr="00000000" w14:paraId="0000000F">
      <w:pPr>
        <w:numPr>
          <w:ilvl w:val="1"/>
          <w:numId w:val="3"/>
        </w:numPr>
        <w:spacing w:line="276" w:lineRule="auto"/>
        <w:ind w:left="2160" w:hanging="360"/>
        <w:rPr>
          <w:sz w:val="24"/>
          <w:szCs w:val="24"/>
          <w:u w:val="none"/>
        </w:rPr>
      </w:pPr>
      <w:r w:rsidDel="00000000" w:rsidR="00000000" w:rsidRPr="00000000">
        <w:rPr>
          <w:sz w:val="24"/>
          <w:szCs w:val="24"/>
          <w:rtl w:val="0"/>
        </w:rPr>
        <w:t xml:space="preserve">4. It has a big tower.</w:t>
      </w:r>
    </w:p>
    <w:p w:rsidR="00000000" w:rsidDel="00000000" w:rsidP="00000000" w:rsidRDefault="00000000" w:rsidRPr="00000000" w14:paraId="00000010">
      <w:pPr>
        <w:numPr>
          <w:ilvl w:val="0"/>
          <w:numId w:val="3"/>
        </w:numPr>
        <w:spacing w:line="276" w:lineRule="auto"/>
        <w:ind w:left="1440" w:hanging="360"/>
        <w:rPr>
          <w:sz w:val="24"/>
          <w:szCs w:val="24"/>
          <w:u w:val="none"/>
        </w:rPr>
      </w:pPr>
      <w:r w:rsidDel="00000000" w:rsidR="00000000" w:rsidRPr="00000000">
        <w:rPr>
          <w:sz w:val="24"/>
          <w:szCs w:val="24"/>
          <w:rtl w:val="0"/>
        </w:rPr>
        <w:t xml:space="preserve">The general rules are:</w:t>
      </w:r>
    </w:p>
    <w:p w:rsidR="00000000" w:rsidDel="00000000" w:rsidP="00000000" w:rsidRDefault="00000000" w:rsidRPr="00000000" w14:paraId="00000011">
      <w:pPr>
        <w:numPr>
          <w:ilvl w:val="1"/>
          <w:numId w:val="3"/>
        </w:numPr>
        <w:spacing w:line="276" w:lineRule="auto"/>
        <w:ind w:left="2160" w:hanging="360"/>
        <w:rPr>
          <w:sz w:val="24"/>
          <w:szCs w:val="24"/>
          <w:u w:val="none"/>
        </w:rPr>
      </w:pPr>
      <w:r w:rsidDel="00000000" w:rsidR="00000000" w:rsidRPr="00000000">
        <w:rPr>
          <w:sz w:val="24"/>
          <w:szCs w:val="24"/>
          <w:rtl w:val="0"/>
        </w:rPr>
        <w:t xml:space="preserve">Four hints, from hard to easy.</w:t>
      </w:r>
    </w:p>
    <w:p w:rsidR="00000000" w:rsidDel="00000000" w:rsidP="00000000" w:rsidRDefault="00000000" w:rsidRPr="00000000" w14:paraId="00000012">
      <w:pPr>
        <w:numPr>
          <w:ilvl w:val="1"/>
          <w:numId w:val="3"/>
        </w:numPr>
        <w:spacing w:line="276" w:lineRule="auto"/>
        <w:ind w:left="2160" w:hanging="360"/>
        <w:rPr>
          <w:sz w:val="24"/>
          <w:szCs w:val="24"/>
          <w:u w:val="none"/>
        </w:rPr>
      </w:pPr>
      <w:r w:rsidDel="00000000" w:rsidR="00000000" w:rsidRPr="00000000">
        <w:rPr>
          <w:sz w:val="24"/>
          <w:szCs w:val="24"/>
          <w:rtl w:val="0"/>
        </w:rPr>
        <w:t xml:space="preserve">No spelling or rhyming clues.</w:t>
      </w:r>
    </w:p>
    <w:p w:rsidR="00000000" w:rsidDel="00000000" w:rsidP="00000000" w:rsidRDefault="00000000" w:rsidRPr="00000000" w14:paraId="00000013">
      <w:pPr>
        <w:numPr>
          <w:ilvl w:val="1"/>
          <w:numId w:val="3"/>
        </w:numPr>
        <w:spacing w:line="276" w:lineRule="auto"/>
        <w:ind w:left="2160" w:hanging="360"/>
        <w:rPr>
          <w:sz w:val="24"/>
          <w:szCs w:val="24"/>
          <w:u w:val="none"/>
        </w:rPr>
      </w:pPr>
      <w:r w:rsidDel="00000000" w:rsidR="00000000" w:rsidRPr="00000000">
        <w:rPr>
          <w:sz w:val="24"/>
          <w:szCs w:val="24"/>
          <w:rtl w:val="0"/>
        </w:rPr>
        <w:t xml:space="preserve">Focus on landmarks, location, and culture.</w:t>
      </w:r>
      <w:r w:rsidDel="00000000" w:rsidR="00000000" w:rsidRPr="00000000">
        <w:rPr>
          <w:rtl w:val="0"/>
        </w:rPr>
      </w:r>
    </w:p>
    <w:p w:rsidR="00000000" w:rsidDel="00000000" w:rsidP="00000000" w:rsidRDefault="00000000" w:rsidRPr="00000000" w14:paraId="00000014">
      <w:pPr>
        <w:numPr>
          <w:ilvl w:val="0"/>
          <w:numId w:val="2"/>
        </w:numPr>
        <w:spacing w:line="276" w:lineRule="auto"/>
        <w:ind w:left="720" w:hanging="360"/>
        <w:rPr>
          <w:b w:val="1"/>
          <w:bCs w:val="1"/>
          <w:sz w:val="24"/>
          <w:szCs w:val="24"/>
          <w:u w:val="none"/>
        </w:rPr>
      </w:pPr>
      <w:r w:rsidDel="00000000" w:rsidR="00000000" w:rsidRPr="00000000">
        <w:rPr>
          <w:b w:val="1"/>
          <w:bCs w:val="1"/>
          <w:sz w:val="24"/>
          <w:szCs w:val="24"/>
          <w:rtl w:val="0"/>
        </w:rPr>
        <w:t xml:space="preserve">Preparation - 10 minutes</w:t>
      </w:r>
    </w:p>
    <w:p w:rsidR="00000000" w:rsidDel="00000000" w:rsidP="00000000" w:rsidRDefault="00000000" w:rsidRPr="00000000" w14:paraId="00000015">
      <w:pPr>
        <w:numPr>
          <w:ilvl w:val="0"/>
          <w:numId w:val="1"/>
        </w:numPr>
        <w:spacing w:line="276" w:lineRule="auto"/>
        <w:ind w:left="1440" w:hanging="360"/>
        <w:rPr>
          <w:sz w:val="24"/>
          <w:szCs w:val="24"/>
          <w:u w:val="none"/>
        </w:rPr>
      </w:pPr>
      <w:r w:rsidDel="00000000" w:rsidR="00000000" w:rsidRPr="00000000">
        <w:rPr>
          <w:sz w:val="24"/>
          <w:szCs w:val="24"/>
          <w:rtl w:val="0"/>
        </w:rPr>
        <w:t xml:space="preserve">Each group researches a city and writes four hints in order of difficulty.</w:t>
      </w:r>
    </w:p>
    <w:p w:rsidR="00000000" w:rsidDel="00000000" w:rsidP="00000000" w:rsidRDefault="00000000" w:rsidRPr="00000000" w14:paraId="00000016">
      <w:pPr>
        <w:numPr>
          <w:ilvl w:val="0"/>
          <w:numId w:val="1"/>
        </w:numPr>
        <w:spacing w:line="276" w:lineRule="auto"/>
        <w:ind w:left="1440" w:hanging="360"/>
        <w:rPr>
          <w:sz w:val="24"/>
          <w:szCs w:val="24"/>
          <w:u w:val="none"/>
        </w:rPr>
      </w:pPr>
      <w:r w:rsidDel="00000000" w:rsidR="00000000" w:rsidRPr="00000000">
        <w:rPr>
          <w:sz w:val="24"/>
          <w:szCs w:val="24"/>
          <w:rtl w:val="0"/>
        </w:rPr>
        <w:t xml:space="preserve">Groups can divide the work so each student writes one hint.</w:t>
      </w:r>
    </w:p>
    <w:p w:rsidR="00000000" w:rsidDel="00000000" w:rsidP="00000000" w:rsidRDefault="00000000" w:rsidRPr="00000000" w14:paraId="00000017">
      <w:pPr>
        <w:numPr>
          <w:ilvl w:val="0"/>
          <w:numId w:val="1"/>
        </w:numPr>
        <w:spacing w:line="276" w:lineRule="auto"/>
        <w:ind w:left="1440" w:hanging="360"/>
        <w:rPr>
          <w:sz w:val="24"/>
          <w:szCs w:val="24"/>
          <w:u w:val="none"/>
        </w:rPr>
      </w:pPr>
      <w:r w:rsidDel="00000000" w:rsidR="00000000" w:rsidRPr="00000000">
        <w:rPr>
          <w:sz w:val="24"/>
          <w:szCs w:val="24"/>
          <w:rtl w:val="0"/>
        </w:rPr>
        <w:t xml:space="preserve">The ALT and JTE will walk around to help with vocabulary and accuracy.</w:t>
      </w:r>
    </w:p>
    <w:p w:rsidR="00000000" w:rsidDel="00000000" w:rsidP="00000000" w:rsidRDefault="00000000" w:rsidRPr="00000000" w14:paraId="00000018">
      <w:pPr>
        <w:numPr>
          <w:ilvl w:val="0"/>
          <w:numId w:val="2"/>
        </w:numPr>
        <w:spacing w:line="276" w:lineRule="auto"/>
        <w:ind w:left="720" w:hanging="360"/>
        <w:rPr>
          <w:b w:val="1"/>
          <w:bCs w:val="1"/>
          <w:sz w:val="24"/>
          <w:szCs w:val="24"/>
        </w:rPr>
      </w:pPr>
      <w:r w:rsidDel="00000000" w:rsidR="00000000" w:rsidRPr="00000000">
        <w:rPr>
          <w:b w:val="1"/>
          <w:bCs w:val="1"/>
          <w:sz w:val="24"/>
          <w:szCs w:val="24"/>
          <w:rtl w:val="0"/>
        </w:rPr>
        <w:t xml:space="preserve">Game Time - 15 minutes</w:t>
      </w:r>
    </w:p>
    <w:p w:rsidR="00000000" w:rsidDel="00000000" w:rsidP="00000000" w:rsidRDefault="00000000" w:rsidRPr="00000000" w14:paraId="00000019">
      <w:pPr>
        <w:numPr>
          <w:ilvl w:val="0"/>
          <w:numId w:val="4"/>
        </w:numPr>
        <w:spacing w:line="276" w:lineRule="auto"/>
        <w:ind w:left="1440" w:hanging="360"/>
        <w:rPr>
          <w:sz w:val="24"/>
          <w:szCs w:val="24"/>
        </w:rPr>
      </w:pPr>
      <w:r w:rsidDel="00000000" w:rsidR="00000000" w:rsidRPr="00000000">
        <w:rPr>
          <w:sz w:val="24"/>
          <w:szCs w:val="24"/>
          <w:rtl w:val="0"/>
        </w:rPr>
        <w:t xml:space="preserve">A group is randomly chosen and the first round begins:</w:t>
      </w:r>
    </w:p>
    <w:p w:rsidR="00000000" w:rsidDel="00000000" w:rsidP="00000000" w:rsidRDefault="00000000" w:rsidRPr="00000000" w14:paraId="0000001A">
      <w:pPr>
        <w:numPr>
          <w:ilvl w:val="1"/>
          <w:numId w:val="4"/>
        </w:numPr>
        <w:spacing w:line="276" w:lineRule="auto"/>
        <w:ind w:left="2160" w:hanging="360"/>
        <w:rPr>
          <w:sz w:val="24"/>
          <w:szCs w:val="24"/>
        </w:rPr>
      </w:pPr>
      <w:r w:rsidDel="00000000" w:rsidR="00000000" w:rsidRPr="00000000">
        <w:rPr>
          <w:sz w:val="24"/>
          <w:szCs w:val="24"/>
          <w:rtl w:val="0"/>
        </w:rPr>
        <w:t xml:space="preserve">One group presents Hint #1.</w:t>
      </w:r>
    </w:p>
    <w:p w:rsidR="00000000" w:rsidDel="00000000" w:rsidP="00000000" w:rsidRDefault="00000000" w:rsidRPr="00000000" w14:paraId="0000001B">
      <w:pPr>
        <w:numPr>
          <w:ilvl w:val="1"/>
          <w:numId w:val="4"/>
        </w:numPr>
        <w:spacing w:line="276" w:lineRule="auto"/>
        <w:ind w:left="2160" w:hanging="360"/>
        <w:rPr>
          <w:sz w:val="24"/>
          <w:szCs w:val="24"/>
        </w:rPr>
      </w:pPr>
      <w:r w:rsidDel="00000000" w:rsidR="00000000" w:rsidRPr="00000000">
        <w:rPr>
          <w:sz w:val="24"/>
          <w:szCs w:val="24"/>
          <w:rtl w:val="0"/>
        </w:rPr>
        <w:t xml:space="preserve">Other groups discuss briefly and can guess.</w:t>
      </w:r>
    </w:p>
    <w:p w:rsidR="00000000" w:rsidDel="00000000" w:rsidP="00000000" w:rsidRDefault="00000000" w:rsidRPr="00000000" w14:paraId="0000001C">
      <w:pPr>
        <w:numPr>
          <w:ilvl w:val="1"/>
          <w:numId w:val="4"/>
        </w:numPr>
        <w:spacing w:line="276" w:lineRule="auto"/>
        <w:ind w:left="2160" w:hanging="360"/>
        <w:rPr>
          <w:sz w:val="24"/>
          <w:szCs w:val="24"/>
        </w:rPr>
      </w:pPr>
      <w:r w:rsidDel="00000000" w:rsidR="00000000" w:rsidRPr="00000000">
        <w:rPr>
          <w:sz w:val="24"/>
          <w:szCs w:val="24"/>
          <w:rtl w:val="0"/>
        </w:rPr>
        <w:t xml:space="preserve">The ALT and JTL will record all guesses on the board.</w:t>
      </w:r>
    </w:p>
    <w:p w:rsidR="00000000" w:rsidDel="00000000" w:rsidP="00000000" w:rsidRDefault="00000000" w:rsidRPr="00000000" w14:paraId="0000001D">
      <w:pPr>
        <w:numPr>
          <w:ilvl w:val="1"/>
          <w:numId w:val="4"/>
        </w:numPr>
        <w:spacing w:line="276" w:lineRule="auto"/>
        <w:ind w:left="2160" w:hanging="360"/>
        <w:rPr>
          <w:sz w:val="24"/>
          <w:szCs w:val="24"/>
        </w:rPr>
      </w:pPr>
      <w:r w:rsidDel="00000000" w:rsidR="00000000" w:rsidRPr="00000000">
        <w:rPr>
          <w:sz w:val="24"/>
          <w:szCs w:val="24"/>
          <w:rtl w:val="0"/>
        </w:rPr>
        <w:t xml:space="preserve">Continue until at least one group guesses correctly.</w:t>
      </w:r>
    </w:p>
    <w:p w:rsidR="00000000" w:rsidDel="00000000" w:rsidP="00000000" w:rsidRDefault="00000000" w:rsidRPr="00000000" w14:paraId="0000001E">
      <w:pPr>
        <w:numPr>
          <w:ilvl w:val="1"/>
          <w:numId w:val="4"/>
        </w:numPr>
        <w:spacing w:line="276" w:lineRule="auto"/>
        <w:ind w:left="2160" w:hanging="360"/>
        <w:rPr>
          <w:sz w:val="24"/>
          <w:szCs w:val="24"/>
        </w:rPr>
      </w:pPr>
      <w:r w:rsidDel="00000000" w:rsidR="00000000" w:rsidRPr="00000000">
        <w:rPr>
          <w:sz w:val="24"/>
          <w:szCs w:val="24"/>
          <w:rtl w:val="0"/>
        </w:rPr>
        <w:t xml:space="preserve">The ALT will reveal the correct answer and award points to groups who guess correctly.</w:t>
      </w:r>
    </w:p>
    <w:p w:rsidR="00000000" w:rsidDel="00000000" w:rsidP="00000000" w:rsidRDefault="00000000" w:rsidRPr="00000000" w14:paraId="0000001F">
      <w:pPr>
        <w:numPr>
          <w:ilvl w:val="0"/>
          <w:numId w:val="4"/>
        </w:numPr>
        <w:spacing w:line="276" w:lineRule="auto"/>
        <w:ind w:left="1440" w:hanging="360"/>
        <w:rPr>
          <w:sz w:val="24"/>
          <w:szCs w:val="24"/>
          <w:u w:val="none"/>
        </w:rPr>
      </w:pPr>
      <w:r w:rsidDel="00000000" w:rsidR="00000000" w:rsidRPr="00000000">
        <w:rPr>
          <w:sz w:val="24"/>
          <w:szCs w:val="24"/>
          <w:rtl w:val="0"/>
        </w:rPr>
        <w:t xml:space="preserve">Scoring:</w:t>
      </w:r>
    </w:p>
    <w:p w:rsidR="00000000" w:rsidDel="00000000" w:rsidP="00000000" w:rsidRDefault="00000000" w:rsidRPr="00000000" w14:paraId="00000020">
      <w:pPr>
        <w:numPr>
          <w:ilvl w:val="1"/>
          <w:numId w:val="4"/>
        </w:numPr>
        <w:spacing w:line="276" w:lineRule="auto"/>
        <w:ind w:left="2160" w:hanging="360"/>
        <w:rPr>
          <w:sz w:val="24"/>
          <w:szCs w:val="24"/>
          <w:u w:val="none"/>
        </w:rPr>
      </w:pPr>
      <w:r w:rsidDel="00000000" w:rsidR="00000000" w:rsidRPr="00000000">
        <w:rPr>
          <w:sz w:val="24"/>
          <w:szCs w:val="24"/>
          <w:rtl w:val="0"/>
        </w:rPr>
        <w:t xml:space="preserve">Guessers: Hint 1 = 4 pts, Hint 2 = 3 pts, Hint 3 = 2 pts, Hint 4 = 1 pt</w:t>
      </w:r>
    </w:p>
    <w:p w:rsidR="00000000" w:rsidDel="00000000" w:rsidP="00000000" w:rsidRDefault="00000000" w:rsidRPr="00000000" w14:paraId="00000021">
      <w:pPr>
        <w:numPr>
          <w:ilvl w:val="1"/>
          <w:numId w:val="4"/>
        </w:numPr>
        <w:spacing w:line="276" w:lineRule="auto"/>
        <w:ind w:left="2160" w:hanging="360"/>
        <w:rPr>
          <w:sz w:val="24"/>
          <w:szCs w:val="24"/>
          <w:u w:val="none"/>
        </w:rPr>
      </w:pPr>
      <w:r w:rsidDel="00000000" w:rsidR="00000000" w:rsidRPr="00000000">
        <w:rPr>
          <w:sz w:val="24"/>
          <w:szCs w:val="24"/>
          <w:rtl w:val="0"/>
        </w:rPr>
        <w:t xml:space="preserve">Hinters</w:t>
      </w:r>
      <w:r w:rsidDel="00000000" w:rsidR="00000000" w:rsidRPr="00000000">
        <w:rPr>
          <w:sz w:val="24"/>
          <w:szCs w:val="24"/>
          <w:rtl w:val="0"/>
        </w:rPr>
        <w:t xml:space="preserve">: Hint 1 = 1 pt, Hint 2 = 2 pts, Hint 3 = 3 pts, Hint 4 = 4 pts</w:t>
      </w:r>
    </w:p>
    <w:p w:rsidR="00000000" w:rsidDel="00000000" w:rsidP="00000000" w:rsidRDefault="00000000" w:rsidRPr="00000000" w14:paraId="00000022">
      <w:pPr>
        <w:numPr>
          <w:ilvl w:val="1"/>
          <w:numId w:val="4"/>
        </w:numPr>
        <w:spacing w:line="276" w:lineRule="auto"/>
        <w:ind w:left="2160" w:hanging="360"/>
        <w:rPr>
          <w:sz w:val="24"/>
          <w:szCs w:val="24"/>
          <w:u w:val="none"/>
        </w:rPr>
      </w:pPr>
      <w:r w:rsidDel="00000000" w:rsidR="00000000" w:rsidRPr="00000000">
        <w:rPr>
          <w:sz w:val="24"/>
          <w:szCs w:val="24"/>
          <w:rtl w:val="0"/>
        </w:rPr>
        <w:t xml:space="preserve">No points if no group guesses the city.</w:t>
      </w:r>
    </w:p>
    <w:p w:rsidR="00000000" w:rsidDel="00000000" w:rsidP="00000000" w:rsidRDefault="00000000" w:rsidRPr="00000000" w14:paraId="00000023">
      <w:pPr>
        <w:numPr>
          <w:ilvl w:val="1"/>
          <w:numId w:val="4"/>
        </w:numPr>
        <w:spacing w:line="276" w:lineRule="auto"/>
        <w:ind w:left="2160" w:hanging="360"/>
        <w:rPr>
          <w:sz w:val="24"/>
          <w:szCs w:val="24"/>
          <w:u w:val="none"/>
        </w:rPr>
      </w:pPr>
      <w:r w:rsidDel="00000000" w:rsidR="00000000" w:rsidRPr="00000000">
        <w:rPr>
          <w:sz w:val="24"/>
          <w:szCs w:val="24"/>
          <w:rtl w:val="0"/>
        </w:rPr>
        <w:t xml:space="preserve">Multiple groups may receive points in the same round.</w:t>
      </w:r>
    </w:p>
    <w:p w:rsidR="00000000" w:rsidDel="00000000" w:rsidP="00000000" w:rsidRDefault="00000000" w:rsidRPr="00000000" w14:paraId="00000024">
      <w:pPr>
        <w:numPr>
          <w:ilvl w:val="0"/>
          <w:numId w:val="4"/>
        </w:numPr>
        <w:spacing w:line="276" w:lineRule="auto"/>
        <w:ind w:left="1440" w:hanging="360"/>
        <w:rPr>
          <w:sz w:val="24"/>
          <w:szCs w:val="24"/>
          <w:u w:val="none"/>
        </w:rPr>
      </w:pPr>
      <w:r w:rsidDel="00000000" w:rsidR="00000000" w:rsidRPr="00000000">
        <w:rPr>
          <w:sz w:val="24"/>
          <w:szCs w:val="24"/>
          <w:rtl w:val="0"/>
        </w:rPr>
        <w:t xml:space="preserve">When all groups have shared, points are tallied and the winners announced!</w:t>
      </w:r>
    </w:p>
    <w:p w:rsidR="00000000" w:rsidDel="00000000" w:rsidP="00000000" w:rsidRDefault="00000000" w:rsidRPr="00000000" w14:paraId="00000025">
      <w:pPr>
        <w:spacing w:after="200" w:before="200" w:line="276" w:lineRule="auto"/>
        <w:rPr>
          <w:sz w:val="24"/>
          <w:szCs w:val="24"/>
        </w:rPr>
      </w:pPr>
      <w:r w:rsidDel="00000000" w:rsidR="00000000" w:rsidRPr="00000000">
        <w:rPr>
          <w:b w:val="1"/>
          <w:bCs w:val="1"/>
          <w:sz w:val="24"/>
          <w:szCs w:val="24"/>
          <w:rtl w:val="0"/>
        </w:rPr>
        <w:t xml:space="preserve">Additional Information:</w:t>
      </w:r>
      <w:r w:rsidDel="00000000" w:rsidR="00000000" w:rsidRPr="00000000">
        <w:rPr>
          <w:rtl w:val="0"/>
        </w:rPr>
      </w:r>
    </w:p>
    <w:p w:rsidR="00000000" w:rsidDel="00000000" w:rsidP="00000000" w:rsidRDefault="00000000" w:rsidRPr="00000000" w14:paraId="00000026">
      <w:pPr>
        <w:spacing w:after="200" w:before="200" w:line="276" w:lineRule="auto"/>
        <w:rPr>
          <w:sz w:val="24"/>
          <w:szCs w:val="24"/>
        </w:rPr>
      </w:pPr>
      <w:r w:rsidDel="00000000" w:rsidR="00000000" w:rsidRPr="00000000">
        <w:rPr>
          <w:sz w:val="24"/>
          <w:szCs w:val="24"/>
          <w:rtl w:val="0"/>
        </w:rPr>
        <w:t xml:space="preserve">As with most games, you can vary things up however you see fit. You can easily change up the topic to cover anything you'd like - I've done cities, famous people, and animals, depending on English level as well as what we've recently covered in class. You can also do the scoring differently, I just do it this way to make sure they don't make the hints too difficult or too easy. We want other groups to be able to guess the city, just not too quickly. As always, just have fun with it and adjust it however you need!</w:t>
      </w:r>
    </w:p>
    <w:p w:rsidR="00000000" w:rsidDel="00000000" w:rsidP="00000000" w:rsidRDefault="00000000" w:rsidRPr="00000000" w14:paraId="00000027">
      <w:pPr>
        <w:spacing w:after="200" w:before="200" w:line="276" w:lineRule="auto"/>
        <w:rPr>
          <w:sz w:val="24"/>
          <w:szCs w:val="24"/>
        </w:rPr>
      </w:pPr>
      <w:r w:rsidDel="00000000" w:rsidR="00000000" w:rsidRPr="00000000">
        <w:rPr>
          <w:rtl w:val="0"/>
        </w:rPr>
      </w:r>
    </w:p>
    <w:p w:rsidR="00000000" w:rsidDel="00000000" w:rsidP="00000000" w:rsidRDefault="00000000" w:rsidRPr="00000000" w14:paraId="00000028">
      <w:pPr>
        <w:spacing w:after="200" w:before="200" w:line="276" w:lineRule="auto"/>
        <w:rPr>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Henry Franklin</w:t>
    </w:r>
  </w:p>
  <w:p w:rsidR="00000000" w:rsidDel="00000000" w:rsidP="00000000" w:rsidRDefault="00000000" w:rsidRPr="00000000" w14:paraId="0000002A">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Isurugi SHS</w:t>
    </w:r>
  </w:p>
  <w:p w:rsidR="00000000" w:rsidDel="00000000" w:rsidP="00000000" w:rsidRDefault="00000000" w:rsidRPr="00000000" w14:paraId="0000002B">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English Camp</w:t>
    </w:r>
  </w:p>
  <w:p w:rsidR="00000000" w:rsidDel="00000000" w:rsidP="00000000" w:rsidRDefault="00000000" w:rsidRPr="00000000" w14:paraId="0000002C">
    <w:pPr>
      <w:tabs>
        <w:tab w:val="center" w:leader="none" w:pos="4680"/>
        <w:tab w:val="right" w:leader="none" w:pos="9360"/>
      </w:tabs>
      <w:spacing w:line="240" w:lineRule="auto"/>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