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rial" w:cs="Arial" w:eastAsia="Arial" w:hAnsi="Arial"/>
          <w:b w:val="1"/>
          <w:bCs w:val="1"/>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Get the Eraser!</w:t>
      </w:r>
    </w:p>
    <w:p w:rsidR="00000000" w:rsidDel="00000000" w:rsidP="00000000" w:rsidRDefault="00000000" w:rsidRPr="00000000" w14:paraId="00000002">
      <w:pPr>
        <w:spacing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15-20 Minutes (can be shorter or longer if needed)</w:t>
      </w:r>
    </w:p>
    <w:p w:rsidR="00000000" w:rsidDel="00000000" w:rsidP="00000000" w:rsidRDefault="00000000" w:rsidRPr="00000000" w14:paraId="00000003">
      <w:pPr>
        <w:spacing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Works for any size</w:t>
      </w:r>
    </w:p>
    <w:p w:rsidR="00000000" w:rsidDel="00000000" w:rsidP="00000000" w:rsidRDefault="00000000" w:rsidRPr="00000000" w14:paraId="00000004">
      <w:pPr>
        <w:spacing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ES</w:t>
      </w:r>
    </w:p>
    <w:p w:rsidR="00000000" w:rsidDel="00000000" w:rsidP="00000000" w:rsidRDefault="00000000" w:rsidRPr="00000000" w14:paraId="00000005">
      <w:pPr>
        <w:spacing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Learn and familiarize a class with a new set of vocabulary words</w:t>
      </w:r>
    </w:p>
    <w:p w:rsidR="00000000" w:rsidDel="00000000" w:rsidP="00000000" w:rsidRDefault="00000000" w:rsidRPr="00000000" w14:paraId="00000006">
      <w:pPr>
        <w:spacing w:line="240" w:lineRule="auto"/>
        <w:rPr>
          <w:rFonts w:ascii="Arial" w:cs="Arial" w:eastAsia="Arial" w:hAnsi="Arial"/>
          <w:sz w:val="24"/>
          <w:szCs w:val="24"/>
        </w:rPr>
      </w:pPr>
      <w:sdt>
        <w:sdtPr>
          <w:id w:val="-295695711"/>
          <w:tag w:val="goog_rdk_0"/>
        </w:sdtPr>
        <w:sdtContent>
          <w:r w:rsidDel="00000000" w:rsidR="00000000" w:rsidRPr="00000000">
            <w:rPr>
              <w:rFonts w:ascii="Arial Unicode MS" w:cs="Arial Unicode MS" w:eastAsia="Arial Unicode MS" w:hAnsi="Arial Unicode MS"/>
              <w:b w:val="1"/>
              <w:bCs w:val="1"/>
              <w:sz w:val="24"/>
              <w:szCs w:val="24"/>
              <w:rtl w:val="0"/>
            </w:rPr>
            <w:t xml:space="preserve">目的：</w:t>
          </w:r>
        </w:sdtContent>
      </w:sdt>
      <w:sdt>
        <w:sdtPr>
          <w:id w:val="-810608043"/>
          <w:tag w:val="goog_rdk_1"/>
        </w:sdtPr>
        <w:sdtContent>
          <w:r w:rsidDel="00000000" w:rsidR="00000000" w:rsidRPr="00000000">
            <w:rPr>
              <w:rFonts w:ascii="Arial Unicode MS" w:cs="Arial Unicode MS" w:eastAsia="Arial Unicode MS" w:hAnsi="Arial Unicode MS"/>
              <w:sz w:val="24"/>
              <w:szCs w:val="24"/>
              <w:rtl w:val="0"/>
            </w:rPr>
            <w:t xml:space="preserve">新しい単語を学んで慣れ親しむことができる</w:t>
          </w:r>
        </w:sdtContent>
      </w:sdt>
    </w:p>
    <w:p w:rsidR="00000000" w:rsidDel="00000000" w:rsidP="00000000" w:rsidRDefault="00000000" w:rsidRPr="00000000" w14:paraId="00000007">
      <w:pPr>
        <w:spacing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A sheet of A3 or A4 sized paper with pictures of target vocabulary that kids will know (pairs well with </w:t>
      </w:r>
      <w:r w:rsidDel="00000000" w:rsidR="00000000" w:rsidRPr="00000000">
        <w:rPr>
          <w:rFonts w:ascii="Arial" w:cs="Arial" w:eastAsia="Arial" w:hAnsi="Arial"/>
          <w:i w:val="1"/>
          <w:iCs w:val="1"/>
          <w:sz w:val="24"/>
          <w:szCs w:val="24"/>
          <w:rtl w:val="0"/>
        </w:rPr>
        <w:t xml:space="preserve">Let`s Try!</w:t>
      </w:r>
      <w:r w:rsidDel="00000000" w:rsidR="00000000" w:rsidRPr="00000000">
        <w:rPr>
          <w:rFonts w:ascii="Arial" w:cs="Arial" w:eastAsia="Arial" w:hAnsi="Arial"/>
          <w:sz w:val="24"/>
          <w:szCs w:val="24"/>
          <w:rtl w:val="0"/>
        </w:rPr>
        <w:t xml:space="preserve"> books 1 and 2). The pictures should be bigger than an eraser and about 10-15 pictures works well. Each group of 2 needs 2 erasers.</w:t>
      </w:r>
    </w:p>
    <w:p w:rsidR="00000000" w:rsidDel="00000000" w:rsidP="00000000" w:rsidRDefault="00000000" w:rsidRPr="00000000" w14:paraId="00000008">
      <w:pPr>
        <w:spacing w:line="240" w:lineRule="auto"/>
        <w:rPr>
          <w:rFonts w:ascii="Arial" w:cs="Arial" w:eastAsia="Arial" w:hAnsi="Arial"/>
          <w:sz w:val="24"/>
          <w:szCs w:val="24"/>
        </w:rPr>
      </w:pPr>
      <w:sdt>
        <w:sdtPr>
          <w:id w:val="790600645"/>
          <w:tag w:val="goog_rdk_2"/>
        </w:sdtPr>
        <w:sdtContent>
          <w:commentRangeStart w:id="0"/>
        </w:sdtContent>
      </w:sdt>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9">
      <w:pPr>
        <w:numPr>
          <w:ilvl w:val="0"/>
          <w:numId w:val="1"/>
        </w:numP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b w:val="1"/>
          <w:bCs w:val="1"/>
          <w:sz w:val="24"/>
          <w:szCs w:val="24"/>
          <w:rtl w:val="0"/>
        </w:rPr>
        <w:t xml:space="preserve">Review - 5 Minutes </w:t>
      </w:r>
      <w:r w:rsidDel="00000000" w:rsidR="00000000" w:rsidRPr="00000000">
        <w:rPr>
          <w:rtl w:val="0"/>
        </w:rPr>
      </w:r>
    </w:p>
    <w:p w:rsidR="00000000" w:rsidDel="00000000" w:rsidP="00000000" w:rsidRDefault="00000000" w:rsidRPr="00000000" w14:paraId="0000000A">
      <w:pPr>
        <w:numPr>
          <w:ilvl w:val="1"/>
          <w:numId w:val="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ALT goes over the target vocab checking understanding and pronunciation.  (This step can be skipped if the class is already familiar with them)</w:t>
      </w:r>
      <w:r w:rsidDel="00000000" w:rsidR="00000000" w:rsidRPr="00000000">
        <w:rPr>
          <w:rtl w:val="0"/>
        </w:rPr>
      </w:r>
    </w:p>
    <w:p w:rsidR="00000000" w:rsidDel="00000000" w:rsidP="00000000" w:rsidRDefault="00000000" w:rsidRPr="00000000" w14:paraId="0000000B">
      <w:pPr>
        <w:numPr>
          <w:ilvl w:val="0"/>
          <w:numId w:val="1"/>
        </w:numP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b w:val="1"/>
          <w:bCs w:val="1"/>
          <w:sz w:val="24"/>
          <w:szCs w:val="24"/>
          <w:rtl w:val="0"/>
        </w:rPr>
        <w:t xml:space="preserve">Preparation - 3 Minutes</w:t>
      </w:r>
      <w:r w:rsidDel="00000000" w:rsidR="00000000" w:rsidRPr="00000000">
        <w:rPr>
          <w:rtl w:val="0"/>
        </w:rPr>
      </w:r>
    </w:p>
    <w:p w:rsidR="00000000" w:rsidDel="00000000" w:rsidP="00000000" w:rsidRDefault="00000000" w:rsidRPr="00000000" w14:paraId="0000000C">
      <w:pPr>
        <w:numPr>
          <w:ilvl w:val="1"/>
          <w:numId w:val="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ALT and JTE break students into pairs.</w:t>
      </w:r>
      <w:r w:rsidDel="00000000" w:rsidR="00000000" w:rsidRPr="00000000">
        <w:rPr>
          <w:rtl w:val="0"/>
        </w:rPr>
      </w:r>
    </w:p>
    <w:p w:rsidR="00000000" w:rsidDel="00000000" w:rsidP="00000000" w:rsidRDefault="00000000" w:rsidRPr="00000000" w14:paraId="0000000D">
      <w:pPr>
        <w:numPr>
          <w:ilvl w:val="1"/>
          <w:numId w:val="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JTE explains that each pair's desks should be facing each other.</w:t>
      </w:r>
      <w:r w:rsidDel="00000000" w:rsidR="00000000" w:rsidRPr="00000000">
        <w:rPr>
          <w:rtl w:val="0"/>
        </w:rPr>
      </w:r>
    </w:p>
    <w:p w:rsidR="00000000" w:rsidDel="00000000" w:rsidP="00000000" w:rsidRDefault="00000000" w:rsidRPr="00000000" w14:paraId="0000000E">
      <w:pPr>
        <w:numPr>
          <w:ilvl w:val="1"/>
          <w:numId w:val="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JTE further explains that desks should be cleared, except for one paper or textbook if applicable in the middle of the desks and the erasers.</w:t>
      </w:r>
      <w:r w:rsidDel="00000000" w:rsidR="00000000" w:rsidRPr="00000000">
        <w:rPr>
          <w:rtl w:val="0"/>
        </w:rPr>
      </w:r>
    </w:p>
    <w:p w:rsidR="00000000" w:rsidDel="00000000" w:rsidP="00000000" w:rsidRDefault="00000000" w:rsidRPr="00000000" w14:paraId="0000000F">
      <w:pPr>
        <w:numPr>
          <w:ilvl w:val="0"/>
          <w:numId w:val="1"/>
        </w:numP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b w:val="1"/>
          <w:bCs w:val="1"/>
          <w:sz w:val="24"/>
          <w:szCs w:val="24"/>
          <w:rtl w:val="0"/>
        </w:rPr>
        <w:t xml:space="preserve">Explanation - 2 Minutes</w:t>
      </w:r>
      <w:r w:rsidDel="00000000" w:rsidR="00000000" w:rsidRPr="00000000">
        <w:rPr>
          <w:rtl w:val="0"/>
        </w:rPr>
      </w:r>
    </w:p>
    <w:p w:rsidR="00000000" w:rsidDel="00000000" w:rsidP="00000000" w:rsidRDefault="00000000" w:rsidRPr="00000000" w14:paraId="00000010">
      <w:pPr>
        <w:numPr>
          <w:ilvl w:val="1"/>
          <w:numId w:val="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The ALT explains, with translation from the JTE if needed, that the goal of the game is to listen for a keyword and then upon hearing it get/grab the eraser, which is placed on top of the picture of the keyword, before their partner can. Whoever grabs the eraser first wins.</w:t>
      </w:r>
      <w:r w:rsidDel="00000000" w:rsidR="00000000" w:rsidRPr="00000000">
        <w:rPr>
          <w:rtl w:val="0"/>
        </w:rPr>
      </w:r>
    </w:p>
    <w:p w:rsidR="00000000" w:rsidDel="00000000" w:rsidP="00000000" w:rsidRDefault="00000000" w:rsidRPr="00000000" w14:paraId="00000011">
      <w:pPr>
        <w:numPr>
          <w:ilvl w:val="1"/>
          <w:numId w:val="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 The ALT`s job is to choose the keyword and then read the vocab list in random order and after some time say the keyword. </w:t>
      </w:r>
      <w:r w:rsidDel="00000000" w:rsidR="00000000" w:rsidRPr="00000000">
        <w:rPr>
          <w:rtl w:val="0"/>
        </w:rPr>
      </w:r>
    </w:p>
    <w:p w:rsidR="00000000" w:rsidDel="00000000" w:rsidP="00000000" w:rsidRDefault="00000000" w:rsidRPr="00000000" w14:paraId="00000012">
      <w:pPr>
        <w:numPr>
          <w:ilvl w:val="0"/>
          <w:numId w:val="1"/>
        </w:numP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b w:val="1"/>
          <w:bCs w:val="1"/>
          <w:sz w:val="24"/>
          <w:szCs w:val="24"/>
          <w:rtl w:val="0"/>
        </w:rPr>
        <w:t xml:space="preserve">The Game - 10/15 Minutes</w:t>
      </w:r>
      <w:r w:rsidDel="00000000" w:rsidR="00000000" w:rsidRPr="00000000">
        <w:rPr>
          <w:rtl w:val="0"/>
        </w:rPr>
      </w:r>
    </w:p>
    <w:p w:rsidR="00000000" w:rsidDel="00000000" w:rsidP="00000000" w:rsidRDefault="00000000" w:rsidRPr="00000000" w14:paraId="00000013">
      <w:pPr>
        <w:numPr>
          <w:ilvl w:val="1"/>
          <w:numId w:val="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and JTE emphasize that the first one or two rounds are practice.</w:t>
      </w:r>
      <w:r w:rsidDel="00000000" w:rsidR="00000000" w:rsidRPr="00000000">
        <w:rPr>
          <w:rtl w:val="0"/>
        </w:rPr>
      </w:r>
    </w:p>
    <w:p w:rsidR="00000000" w:rsidDel="00000000" w:rsidP="00000000" w:rsidRDefault="00000000" w:rsidRPr="00000000" w14:paraId="00000014">
      <w:pPr>
        <w:numPr>
          <w:ilvl w:val="1"/>
          <w:numId w:val="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chooses a keyword and confirms that the students know it. </w:t>
      </w:r>
      <w:r w:rsidDel="00000000" w:rsidR="00000000" w:rsidRPr="00000000">
        <w:rPr>
          <w:rtl w:val="0"/>
        </w:rPr>
      </w:r>
    </w:p>
    <w:p w:rsidR="00000000" w:rsidDel="00000000" w:rsidP="00000000" w:rsidRDefault="00000000" w:rsidRPr="00000000" w14:paraId="00000015">
      <w:pPr>
        <w:numPr>
          <w:ilvl w:val="1"/>
          <w:numId w:val="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and JTE then tell the kids to put their erasers on top of the picture of the keyword. The ALT and JTE also instruct the kids to put their hands on their heads while listening for the keyword. </w:t>
      </w:r>
      <w:r w:rsidDel="00000000" w:rsidR="00000000" w:rsidRPr="00000000">
        <w:rPr>
          <w:rtl w:val="0"/>
        </w:rPr>
      </w:r>
    </w:p>
    <w:p w:rsidR="00000000" w:rsidDel="00000000" w:rsidP="00000000" w:rsidRDefault="00000000" w:rsidRPr="00000000" w14:paraId="00000016">
      <w:pPr>
        <w:numPr>
          <w:ilvl w:val="1"/>
          <w:numId w:val="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ALT then starts reading the vocab words and after some time says the keyword. The kid who grabs the eraser faster wins.</w:t>
      </w:r>
      <w:r w:rsidDel="00000000" w:rsidR="00000000" w:rsidRPr="00000000">
        <w:rPr>
          <w:rtl w:val="0"/>
        </w:rPr>
      </w:r>
    </w:p>
    <w:p w:rsidR="00000000" w:rsidDel="00000000" w:rsidP="00000000" w:rsidRDefault="00000000" w:rsidRPr="00000000" w14:paraId="00000017">
      <w:pPr>
        <w:numPr>
          <w:ilvl w:val="1"/>
          <w:numId w:val="1"/>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Pick a new keyword and start again!</w:t>
      </w:r>
      <w:r w:rsidDel="00000000" w:rsidR="00000000" w:rsidRPr="00000000">
        <w:rPr>
          <w:rtl w:val="0"/>
        </w:rPr>
      </w:r>
    </w:p>
    <w:p w:rsidR="00000000" w:rsidDel="00000000" w:rsidP="00000000" w:rsidRDefault="00000000" w:rsidRPr="00000000" w14:paraId="00000018">
      <w:pPr>
        <w:numPr>
          <w:ilvl w:val="0"/>
          <w:numId w:val="1"/>
        </w:numPr>
        <w:spacing w:after="0" w:line="240" w:lineRule="auto"/>
        <w:ind w:left="720" w:hanging="360"/>
        <w:rPr>
          <w:rFonts w:ascii="Arial" w:cs="Arial" w:eastAsia="Arial" w:hAnsi="Arial"/>
          <w:sz w:val="24"/>
          <w:szCs w:val="24"/>
          <w:u w:val="none"/>
        </w:rPr>
      </w:pPr>
      <w:r w:rsidDel="00000000" w:rsidR="00000000" w:rsidRPr="00000000">
        <w:rPr>
          <w:rFonts w:ascii="Arial" w:cs="Arial" w:eastAsia="Arial" w:hAnsi="Arial"/>
          <w:b w:val="1"/>
          <w:bCs w:val="1"/>
          <w:sz w:val="24"/>
          <w:szCs w:val="24"/>
          <w:rtl w:val="0"/>
        </w:rPr>
        <w:t xml:space="preserve">Add ons - </w:t>
      </w:r>
      <w:r w:rsidDel="00000000" w:rsidR="00000000" w:rsidRPr="00000000">
        <w:rPr>
          <w:rtl w:val="0"/>
        </w:rPr>
      </w:r>
    </w:p>
    <w:p w:rsidR="00000000" w:rsidDel="00000000" w:rsidP="00000000" w:rsidRDefault="00000000" w:rsidRPr="00000000" w14:paraId="00000019">
      <w:pPr>
        <w:numPr>
          <w:ilvl w:val="0"/>
          <w:numId w:val="2"/>
        </w:numPr>
        <w:spacing w:after="0"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There are many add ons to this game! Telling the kids you will be speaking at native speeds or speeding up and slowing are great. </w:t>
      </w:r>
      <w:r w:rsidDel="00000000" w:rsidR="00000000" w:rsidRPr="00000000">
        <w:rPr>
          <w:rtl w:val="0"/>
        </w:rPr>
      </w:r>
    </w:p>
    <w:p w:rsidR="00000000" w:rsidDel="00000000" w:rsidP="00000000" w:rsidRDefault="00000000" w:rsidRPr="00000000" w14:paraId="0000001A">
      <w:pPr>
        <w:numPr>
          <w:ilvl w:val="0"/>
          <w:numId w:val="2"/>
        </w:numPr>
        <w:spacing w:line="240" w:lineRule="auto"/>
        <w:ind w:left="144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It`s fun to end with choosing two keywords, meaning there are two erasers in play and the kids must listen for 2 words. After saying the first keyword, continue reading vocab words forcing the kids to continue focusing. </w:t>
      </w:r>
      <w:r w:rsidDel="00000000" w:rsidR="00000000" w:rsidRPr="00000000">
        <w:rPr>
          <w:rtl w:val="0"/>
        </w:rPr>
      </w:r>
    </w:p>
    <w:p w:rsidR="00000000" w:rsidDel="00000000" w:rsidP="00000000" w:rsidRDefault="00000000" w:rsidRPr="00000000" w14:paraId="0000001B">
      <w:pPr>
        <w:spacing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 </w:t>
      </w:r>
    </w:p>
    <w:p w:rsidR="00000000" w:rsidDel="00000000" w:rsidP="00000000" w:rsidRDefault="00000000" w:rsidRPr="00000000" w14:paraId="0000001C">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game is simple, gets good reactions and is perfect as a warmup or for the last 10 minutes of class if things end early. If you have an odd number of students, have your JTE play!</w:t>
      </w:r>
    </w:p>
    <w:sectPr>
      <w:headerReference r:id="rId9" w:type="default"/>
      <w:pgSz w:h="16839" w:w="11907" w:orient="portrait"/>
      <w:pgMar w:bottom="1123" w:top="1123" w:left="1123" w:right="1123"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Toyama Regional Representative" w:id="0" w:date="2025-10-27T07:07:35Z">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Content is good, but three notes.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Text needs to be in clear 3rd person. I.e. ALT and JTE break students into pairs. Students take everything off desks. ALT explains to kids... etc., etc. You get the idea.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You have eight sections for the procedure. I'd try for less major steps and include numbers and letters underneath.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You also need timeframes for each step. For example, how long does going over the vocabulary take with the class. How long does splitting into pairs and explaining the game take?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My advice is to open the TTHB and match the format there.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27"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Max Springer</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Kamagafuchi ES</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Games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NCWf0i3mtUMh24yaGvNTEmZTZA==">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